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5497"/>
      </w:tblGrid>
      <w:tr w:rsidR="00F725FC" w:rsidRPr="00CC2145" w14:paraId="5E2B72B4" w14:textId="77777777" w:rsidTr="009715FA">
        <w:tc>
          <w:tcPr>
            <w:tcW w:w="3652" w:type="dxa"/>
          </w:tcPr>
          <w:p w14:paraId="7F30E8FA" w14:textId="77777777" w:rsidR="00F725FC" w:rsidRPr="002D1FC5" w:rsidRDefault="00F725FC" w:rsidP="009715FA">
            <w:pPr>
              <w:jc w:val="center"/>
              <w:rPr>
                <w:rFonts w:ascii="Times New Roman" w:eastAsia="Times New Roman" w:hAnsi="Times New Roman" w:cs="Times New Roman"/>
                <w:bCs/>
                <w:sz w:val="24"/>
                <w:szCs w:val="20"/>
              </w:rPr>
            </w:pPr>
            <w:r w:rsidRPr="002D1FC5">
              <w:rPr>
                <w:rFonts w:ascii="Times New Roman" w:eastAsia="Times New Roman" w:hAnsi="Times New Roman" w:cs="Times New Roman"/>
                <w:bCs/>
                <w:sz w:val="24"/>
                <w:szCs w:val="20"/>
              </w:rPr>
              <w:t>ỦY BAN MTTQ VIỆT NAM</w:t>
            </w:r>
          </w:p>
          <w:p w14:paraId="1266C039" w14:textId="77777777" w:rsidR="00F725FC" w:rsidRPr="00CC2145" w:rsidRDefault="00F725FC" w:rsidP="009715FA">
            <w:pPr>
              <w:jc w:val="center"/>
              <w:rPr>
                <w:rFonts w:ascii="Times New Roman" w:eastAsia="Times New Roman" w:hAnsi="Times New Roman" w:cs="Times New Roman"/>
                <w:sz w:val="26"/>
              </w:rPr>
            </w:pPr>
            <w:r w:rsidRPr="002D1FC5">
              <w:rPr>
                <w:rFonts w:eastAsia="Times New Roman" w:cs="Times New Roman"/>
                <w:bCs/>
                <w:noProof/>
                <w:szCs w:val="20"/>
              </w:rPr>
              <mc:AlternateContent>
                <mc:Choice Requires="wps">
                  <w:drawing>
                    <wp:anchor distT="0" distB="0" distL="114300" distR="114300" simplePos="0" relativeHeight="251660288" behindDoc="0" locked="0" layoutInCell="1" allowOverlap="1" wp14:anchorId="43DC3B6E" wp14:editId="72E0D535">
                      <wp:simplePos x="0" y="0"/>
                      <wp:positionH relativeFrom="column">
                        <wp:posOffset>586739</wp:posOffset>
                      </wp:positionH>
                      <wp:positionV relativeFrom="paragraph">
                        <wp:posOffset>355600</wp:posOffset>
                      </wp:positionV>
                      <wp:extent cx="962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B88780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2pt,28pt" to="12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"/>
                  </w:pict>
                </mc:Fallback>
              </mc:AlternateContent>
            </w:r>
            <w:r w:rsidRPr="002D1FC5">
              <w:rPr>
                <w:rFonts w:ascii="Times New Roman" w:eastAsia="Times New Roman" w:hAnsi="Times New Roman" w:cs="Times New Roman"/>
                <w:bCs/>
                <w:sz w:val="24"/>
                <w:szCs w:val="20"/>
              </w:rPr>
              <w:t>THÀNH PHỐ HÀ NỘI</w:t>
            </w:r>
            <w:r w:rsidRPr="00CC2145">
              <w:rPr>
                <w:rFonts w:ascii="Times New Roman" w:eastAsia="Times New Roman" w:hAnsi="Times New Roman" w:cs="Times New Roman"/>
                <w:sz w:val="24"/>
                <w:szCs w:val="20"/>
              </w:rPr>
              <w:br/>
            </w:r>
            <w:r w:rsidRPr="00CC2145">
              <w:rPr>
                <w:rFonts w:ascii="Times New Roman" w:eastAsia="Times New Roman" w:hAnsi="Times New Roman" w:cs="Times New Roman"/>
                <w:b/>
                <w:sz w:val="24"/>
                <w:szCs w:val="20"/>
              </w:rPr>
              <w:t>HỘI ĐÔNG Y</w:t>
            </w:r>
            <w:r w:rsidRPr="00CC2145">
              <w:rPr>
                <w:rFonts w:ascii="Times New Roman" w:eastAsia="Times New Roman" w:hAnsi="Times New Roman" w:cs="Times New Roman"/>
                <w:sz w:val="24"/>
                <w:szCs w:val="20"/>
              </w:rPr>
              <w:br/>
            </w:r>
          </w:p>
          <w:p w14:paraId="0AE918DC" w14:textId="7EF54A30" w:rsidR="00F725FC" w:rsidRPr="00CC2145" w:rsidRDefault="00F725FC" w:rsidP="009715FA">
            <w:pPr>
              <w:jc w:val="center"/>
              <w:rPr>
                <w:rFonts w:ascii="Times New Roman" w:eastAsia="Times New Roman" w:hAnsi="Times New Roman" w:cs="Times New Roman"/>
                <w:b/>
                <w:sz w:val="27"/>
                <w:szCs w:val="27"/>
              </w:rPr>
            </w:pPr>
            <w:r w:rsidRPr="00CC2145">
              <w:rPr>
                <w:rFonts w:ascii="Times New Roman" w:eastAsia="Times New Roman" w:hAnsi="Times New Roman" w:cs="Times New Roman"/>
                <w:sz w:val="28"/>
                <w:szCs w:val="28"/>
              </w:rPr>
              <w:t>Số:        /</w:t>
            </w:r>
            <w:r w:rsidR="00D960A0">
              <w:rPr>
                <w:rFonts w:ascii="Times New Roman" w:eastAsia="Times New Roman" w:hAnsi="Times New Roman" w:cs="Times New Roman"/>
                <w:sz w:val="28"/>
                <w:szCs w:val="28"/>
              </w:rPr>
              <w:t>QC</w:t>
            </w:r>
            <w:r w:rsidRPr="00CC2145">
              <w:rPr>
                <w:rFonts w:ascii="Times New Roman" w:eastAsia="Times New Roman" w:hAnsi="Times New Roman" w:cs="Times New Roman"/>
                <w:sz w:val="28"/>
                <w:szCs w:val="28"/>
              </w:rPr>
              <w:t>-HĐY</w:t>
            </w:r>
          </w:p>
        </w:tc>
        <w:tc>
          <w:tcPr>
            <w:tcW w:w="5636" w:type="dxa"/>
          </w:tcPr>
          <w:p w14:paraId="2B6B74B5" w14:textId="77777777" w:rsidR="00F725FC" w:rsidRPr="00CC2145" w:rsidRDefault="00F725FC" w:rsidP="009715FA">
            <w:pPr>
              <w:jc w:val="center"/>
              <w:rPr>
                <w:rFonts w:ascii="Times New Roman" w:eastAsia="Times New Roman" w:hAnsi="Times New Roman" w:cs="Times New Roman"/>
                <w:b/>
                <w:sz w:val="26"/>
              </w:rPr>
            </w:pPr>
            <w:r w:rsidRPr="00CC2145">
              <w:rPr>
                <w:rFonts w:eastAsia="Times New Roman" w:cs="Times New Roman"/>
                <w:b/>
                <w:noProof/>
                <w:szCs w:val="20"/>
              </w:rPr>
              <mc:AlternateContent>
                <mc:Choice Requires="wps">
                  <w:drawing>
                    <wp:anchor distT="0" distB="0" distL="114300" distR="114300" simplePos="0" relativeHeight="251659264" behindDoc="0" locked="0" layoutInCell="1" allowOverlap="1" wp14:anchorId="366041D3" wp14:editId="25CA00F7">
                      <wp:simplePos x="0" y="0"/>
                      <wp:positionH relativeFrom="column">
                        <wp:posOffset>668019</wp:posOffset>
                      </wp:positionH>
                      <wp:positionV relativeFrom="paragraph">
                        <wp:posOffset>378460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2D436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pt,29.8pt" to="21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N/wAEAAHo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"/>
                  </w:pict>
                </mc:Fallback>
              </mc:AlternateContent>
            </w:r>
            <w:r w:rsidRPr="00CC2145">
              <w:rPr>
                <w:rFonts w:ascii="Times New Roman" w:eastAsia="Times New Roman" w:hAnsi="Times New Roman" w:cs="Times New Roman"/>
                <w:b/>
                <w:sz w:val="24"/>
                <w:szCs w:val="20"/>
              </w:rPr>
              <w:t>CỘNG HÒA XÃ HỘI CHỦ NGHĨA VIỆT NAM</w:t>
            </w:r>
            <w:r w:rsidRPr="00CC2145">
              <w:rPr>
                <w:rFonts w:ascii="Times New Roman" w:eastAsia="Times New Roman" w:hAnsi="Times New Roman" w:cs="Times New Roman"/>
                <w:b/>
                <w:sz w:val="24"/>
                <w:szCs w:val="20"/>
              </w:rPr>
              <w:br/>
            </w:r>
            <w:r w:rsidRPr="004B0EED">
              <w:rPr>
                <w:rFonts w:ascii="Times New Roman" w:eastAsia="Times New Roman" w:hAnsi="Times New Roman" w:cs="Times New Roman"/>
                <w:b/>
                <w:sz w:val="27"/>
                <w:szCs w:val="27"/>
              </w:rPr>
              <w:t>Độc lập - Tự do - Hạnh phúc</w:t>
            </w:r>
            <w:r w:rsidRPr="00CC2145">
              <w:rPr>
                <w:rFonts w:ascii="Times New Roman" w:eastAsia="Times New Roman" w:hAnsi="Times New Roman" w:cs="Times New Roman"/>
                <w:b/>
                <w:sz w:val="26"/>
              </w:rPr>
              <w:br/>
            </w:r>
          </w:p>
          <w:p w14:paraId="546913DA" w14:textId="77777777" w:rsidR="00F725FC" w:rsidRPr="00CC2145" w:rsidRDefault="00F725FC" w:rsidP="009715FA">
            <w:pPr>
              <w:jc w:val="center"/>
              <w:rPr>
                <w:rFonts w:ascii="Times New Roman" w:eastAsia="Times New Roman" w:hAnsi="Times New Roman" w:cs="Times New Roman"/>
                <w:bCs/>
                <w:i/>
                <w:iCs/>
                <w:sz w:val="27"/>
                <w:szCs w:val="27"/>
              </w:rPr>
            </w:pPr>
            <w:r w:rsidRPr="00CC2145">
              <w:rPr>
                <w:rFonts w:ascii="Times New Roman" w:eastAsia="Times New Roman" w:hAnsi="Times New Roman" w:cs="Times New Roman"/>
                <w:bCs/>
                <w:i/>
                <w:iCs/>
                <w:sz w:val="28"/>
                <w:szCs w:val="28"/>
              </w:rPr>
              <w:t>Hà Nội, ngày      tháng 0</w:t>
            </w:r>
            <w:r>
              <w:rPr>
                <w:rFonts w:ascii="Times New Roman" w:eastAsia="Times New Roman" w:hAnsi="Times New Roman" w:cs="Times New Roman"/>
                <w:bCs/>
                <w:i/>
                <w:iCs/>
                <w:sz w:val="28"/>
                <w:szCs w:val="28"/>
              </w:rPr>
              <w:t>4</w:t>
            </w:r>
            <w:r w:rsidRPr="00CC2145">
              <w:rPr>
                <w:rFonts w:ascii="Times New Roman" w:eastAsia="Times New Roman" w:hAnsi="Times New Roman" w:cs="Times New Roman"/>
                <w:bCs/>
                <w:i/>
                <w:iCs/>
                <w:sz w:val="28"/>
                <w:szCs w:val="28"/>
              </w:rPr>
              <w:t xml:space="preserve"> năm 2026</w:t>
            </w:r>
          </w:p>
        </w:tc>
      </w:tr>
    </w:tbl>
    <w:p w14:paraId="6A31F957" w14:textId="52FF99C0" w:rsidR="00C33D99" w:rsidRPr="00C33D99" w:rsidRDefault="00C33D99" w:rsidP="00F725FC">
      <w:pPr>
        <w:spacing w:before="120" w:after="120" w:line="240" w:lineRule="auto"/>
        <w:rPr>
          <w:rFonts w:ascii="Times New Roman" w:hAnsi="Times New Roman" w:cs="Times New Roman"/>
          <w:sz w:val="28"/>
          <w:szCs w:val="28"/>
        </w:rPr>
      </w:pPr>
      <w:r w:rsidRPr="00C33D99">
        <w:rPr>
          <w:rFonts w:ascii="Times New Roman" w:hAnsi="Times New Roman" w:cs="Times New Roman"/>
          <w:b/>
          <w:bCs/>
          <w:sz w:val="28"/>
          <w:szCs w:val="28"/>
        </w:rPr>
        <w:t>DỰ THẢO</w:t>
      </w:r>
    </w:p>
    <w:p w14:paraId="3E9DB18F" w14:textId="77777777" w:rsidR="00C33D99" w:rsidRPr="00F725FC" w:rsidRDefault="00C33D99" w:rsidP="00134B71">
      <w:pPr>
        <w:spacing w:before="120" w:after="120" w:line="240" w:lineRule="auto"/>
        <w:jc w:val="center"/>
        <w:rPr>
          <w:rFonts w:ascii="Times New Roman" w:hAnsi="Times New Roman" w:cs="Times New Roman"/>
          <w:b/>
          <w:bCs/>
          <w:sz w:val="32"/>
          <w:szCs w:val="32"/>
        </w:rPr>
      </w:pPr>
      <w:r w:rsidRPr="00F725FC">
        <w:rPr>
          <w:rFonts w:ascii="Times New Roman" w:hAnsi="Times New Roman" w:cs="Times New Roman"/>
          <w:b/>
          <w:bCs/>
          <w:sz w:val="32"/>
          <w:szCs w:val="32"/>
        </w:rPr>
        <w:t>QUY CHẾ BẦU CỬ</w:t>
      </w:r>
    </w:p>
    <w:p w14:paraId="49D4BB20" w14:textId="77777777" w:rsidR="00BE48DB" w:rsidRPr="00BE48DB" w:rsidRDefault="00D66D24" w:rsidP="00BE48DB">
      <w:pPr>
        <w:spacing w:after="0" w:line="240" w:lineRule="auto"/>
        <w:jc w:val="center"/>
        <w:rPr>
          <w:rFonts w:ascii="Times New Roman" w:hAnsi="Times New Roman" w:cs="Times New Roman"/>
          <w:b/>
          <w:bCs/>
          <w:sz w:val="28"/>
          <w:szCs w:val="28"/>
        </w:rPr>
      </w:pPr>
      <w:r w:rsidRPr="00D66D24">
        <w:rPr>
          <w:rFonts w:ascii="Times New Roman" w:hAnsi="Times New Roman" w:cs="Times New Roman"/>
          <w:b/>
          <w:bCs/>
          <w:sz w:val="28"/>
          <w:szCs w:val="28"/>
        </w:rPr>
        <w:t xml:space="preserve">Nhân sự </w:t>
      </w:r>
      <w:r w:rsidR="00BE48DB" w:rsidRPr="00BE48DB">
        <w:rPr>
          <w:rFonts w:ascii="Times New Roman" w:hAnsi="Times New Roman" w:cs="Times New Roman"/>
          <w:b/>
          <w:bCs/>
          <w:sz w:val="28"/>
          <w:szCs w:val="28"/>
        </w:rPr>
        <w:t xml:space="preserve">tại Đại hội đại biểu </w:t>
      </w:r>
      <w:r w:rsidR="00C33D99" w:rsidRPr="00C33D99">
        <w:rPr>
          <w:rFonts w:ascii="Times New Roman" w:hAnsi="Times New Roman" w:cs="Times New Roman"/>
          <w:b/>
          <w:bCs/>
          <w:sz w:val="28"/>
          <w:szCs w:val="28"/>
        </w:rPr>
        <w:t>Hội Đông y thành phố Hà Nội</w:t>
      </w:r>
    </w:p>
    <w:p w14:paraId="315DFE4A" w14:textId="011B9EBC" w:rsidR="00C33D99" w:rsidRPr="00863C81" w:rsidRDefault="00BE48DB" w:rsidP="00BE48DB">
      <w:pPr>
        <w:spacing w:after="120" w:line="240" w:lineRule="auto"/>
        <w:jc w:val="center"/>
        <w:rPr>
          <w:rFonts w:ascii="Times New Roman" w:hAnsi="Times New Roman" w:cs="Times New Roman"/>
          <w:b/>
          <w:bCs/>
          <w:sz w:val="28"/>
          <w:szCs w:val="28"/>
        </w:rPr>
      </w:pPr>
      <w:r w:rsidRPr="00BE48DB">
        <w:rPr>
          <w:rFonts w:ascii="Times New Roman" w:hAnsi="Times New Roman" w:cs="Times New Roman"/>
          <w:b/>
          <w:bCs/>
          <w:sz w:val="28"/>
          <w:szCs w:val="28"/>
        </w:rPr>
        <w:t xml:space="preserve">lần thứ </w:t>
      </w:r>
      <w:r w:rsidR="00C33D99" w:rsidRPr="00C33D99">
        <w:rPr>
          <w:rFonts w:ascii="Times New Roman" w:hAnsi="Times New Roman" w:cs="Times New Roman"/>
          <w:b/>
          <w:bCs/>
          <w:sz w:val="28"/>
          <w:szCs w:val="28"/>
        </w:rPr>
        <w:t>XIII, nhiệm kỳ 2026–2031</w:t>
      </w:r>
    </w:p>
    <w:p w14:paraId="0856F82A" w14:textId="7D8D530B" w:rsidR="00062C25" w:rsidRPr="00C33D99" w:rsidRDefault="00062C25" w:rsidP="007F179A">
      <w:pPr>
        <w:spacing w:before="120" w:after="120" w:line="240" w:lineRule="auto"/>
        <w:ind w:firstLine="720"/>
        <w:jc w:val="both"/>
        <w:rPr>
          <w:rFonts w:ascii="Times New Roman" w:hAnsi="Times New Roman" w:cs="Times New Roman"/>
          <w:sz w:val="28"/>
          <w:szCs w:val="28"/>
        </w:rPr>
      </w:pPr>
      <w:r w:rsidRPr="000E0C67">
        <w:rPr>
          <w:rFonts w:ascii="Times New Roman" w:hAnsi="Times New Roman" w:cs="Times New Roman"/>
          <w:sz w:val="28"/>
          <w:szCs w:val="28"/>
        </w:rPr>
        <w:t xml:space="preserve">Nhằm bảo đảm việc hiệp thương, bầu cử Ban Chấp hành, Ban Thường vụ, </w:t>
      </w:r>
      <w:r w:rsidR="00347DF8" w:rsidRPr="00F725FC">
        <w:rPr>
          <w:rFonts w:ascii="Times New Roman" w:hAnsi="Times New Roman" w:cs="Times New Roman"/>
          <w:sz w:val="28"/>
          <w:szCs w:val="28"/>
        </w:rPr>
        <w:t>Chủ tịch, các Phó Chủ tịch, Tổng Thư ký, Ban Kiểm tra, Trưởng Ban Kiểm tra, Phó Trưởng Ban Kiểm tra</w:t>
      </w:r>
      <w:r w:rsidRPr="000E0C67">
        <w:rPr>
          <w:rFonts w:ascii="Times New Roman" w:hAnsi="Times New Roman" w:cs="Times New Roman"/>
          <w:sz w:val="28"/>
          <w:szCs w:val="28"/>
        </w:rPr>
        <w:t xml:space="preserve"> của Hội Đông y thành phố Hà Nội khóa XIII, nhiệm kỳ 2026–2031 được thực hiện dân chủ, đúng Điều lệ Hội, đúng quy định của pháp luật, </w:t>
      </w:r>
      <w:r w:rsidRPr="007F179A">
        <w:rPr>
          <w:rFonts w:ascii="Times New Roman" w:hAnsi="Times New Roman" w:cs="Times New Roman"/>
          <w:sz w:val="28"/>
          <w:szCs w:val="28"/>
        </w:rPr>
        <w:t xml:space="preserve">Đại hội thống nhất ban hành Quy chế </w:t>
      </w:r>
      <w:r w:rsidR="00065A83" w:rsidRPr="00065A83">
        <w:rPr>
          <w:rFonts w:ascii="Times New Roman" w:hAnsi="Times New Roman" w:cs="Times New Roman"/>
          <w:sz w:val="28"/>
          <w:szCs w:val="28"/>
        </w:rPr>
        <w:t>b</w:t>
      </w:r>
      <w:r w:rsidRPr="00863C81">
        <w:rPr>
          <w:rFonts w:ascii="Times New Roman" w:hAnsi="Times New Roman" w:cs="Times New Roman"/>
          <w:sz w:val="28"/>
          <w:szCs w:val="28"/>
        </w:rPr>
        <w:t>ầu cử như s</w:t>
      </w:r>
      <w:r w:rsidRPr="007F179A">
        <w:rPr>
          <w:rFonts w:ascii="Times New Roman" w:hAnsi="Times New Roman" w:cs="Times New Roman"/>
          <w:sz w:val="28"/>
          <w:szCs w:val="28"/>
        </w:rPr>
        <w:t>au:</w:t>
      </w:r>
      <w:r w:rsidRPr="00863C81">
        <w:rPr>
          <w:rFonts w:ascii="Times New Roman" w:hAnsi="Times New Roman" w:cs="Times New Roman"/>
          <w:sz w:val="28"/>
          <w:szCs w:val="28"/>
        </w:rPr>
        <w:t xml:space="preserve"> </w:t>
      </w:r>
    </w:p>
    <w:p w14:paraId="4EB70576" w14:textId="77777777"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Chương I</w:t>
      </w:r>
    </w:p>
    <w:p w14:paraId="5E596338" w14:textId="77777777"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QUY ĐỊNH CHUNG</w:t>
      </w:r>
    </w:p>
    <w:p w14:paraId="26405601"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 Phạm vi điều chỉnh</w:t>
      </w:r>
    </w:p>
    <w:p w14:paraId="224F2DFF" w14:textId="77777777" w:rsidR="00134B71" w:rsidRPr="00863C81" w:rsidRDefault="007F179A"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1.</w:t>
      </w:r>
      <w:r>
        <w:rPr>
          <w:rFonts w:ascii="Times New Roman" w:hAnsi="Times New Roman" w:cs="Times New Roman"/>
          <w:sz w:val="28"/>
          <w:szCs w:val="28"/>
        </w:rPr>
        <w:t xml:space="preserve"> </w:t>
      </w:r>
      <w:r w:rsidR="003F15B7" w:rsidRPr="007F179A">
        <w:rPr>
          <w:rFonts w:ascii="Times New Roman" w:hAnsi="Times New Roman" w:cs="Times New Roman"/>
          <w:sz w:val="28"/>
          <w:szCs w:val="28"/>
        </w:rPr>
        <w:t>Quy chế này quy định nguyên tắc, quyền ứng cử, đề cử, trình tự, thủ tục hiệp thương, biểu quyết, bầu cử và xác định kết quả bầu cử đối với:</w:t>
      </w:r>
    </w:p>
    <w:p w14:paraId="05D6882E" w14:textId="52A45817" w:rsidR="007F179A" w:rsidRPr="007F179A" w:rsidRDefault="00C33D99"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a) Ban Chấp hành Hội Đông y thành phố Hà Nội khóa XIII tại Đại hội đại biểu Hội Đông y thành phố Hà Nội lần thứ XIII;</w:t>
      </w:r>
    </w:p>
    <w:p w14:paraId="0D30251B" w14:textId="7373D605" w:rsidR="00C33D99" w:rsidRPr="00134B71" w:rsidRDefault="00C33D99" w:rsidP="005B2571">
      <w:pPr>
        <w:spacing w:before="100" w:after="100" w:line="240" w:lineRule="auto"/>
        <w:ind w:firstLine="720"/>
        <w:jc w:val="both"/>
        <w:rPr>
          <w:rFonts w:ascii="Times New Roman" w:hAnsi="Times New Roman" w:cs="Times New Roman"/>
          <w:sz w:val="28"/>
          <w:szCs w:val="28"/>
        </w:rPr>
      </w:pPr>
      <w:r w:rsidRPr="00134B71">
        <w:rPr>
          <w:rFonts w:ascii="Times New Roman" w:hAnsi="Times New Roman" w:cs="Times New Roman"/>
          <w:sz w:val="28"/>
          <w:szCs w:val="28"/>
        </w:rPr>
        <w:t>b) Ban Thường vụ, Chủ tịch, các Phó Chủ tịch, Tổng Thư ký Hội, Ban Kiểm tra, Trưởng Ban Kiểm tra, Phó Trưởng Ban Kiểm tra tại Hội nghị lần thứ nhất Ban Chấp hành khóa XIII.</w:t>
      </w:r>
    </w:p>
    <w:p w14:paraId="7B944202" w14:textId="77777777" w:rsidR="007F179A" w:rsidRPr="00863C81"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Quy chế này áp dụng đối với:</w:t>
      </w:r>
    </w:p>
    <w:p w14:paraId="78FEE64A" w14:textId="77777777"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a) Đại biểu chính thức dự Đại hội;</w:t>
      </w:r>
    </w:p>
    <w:p w14:paraId="79A375F8" w14:textId="77777777" w:rsidR="007F179A" w:rsidRDefault="00C33D99" w:rsidP="005B2571">
      <w:pPr>
        <w:spacing w:before="100" w:after="100" w:line="240" w:lineRule="auto"/>
        <w:ind w:firstLine="720"/>
        <w:jc w:val="both"/>
        <w:rPr>
          <w:rFonts w:ascii="Times New Roman" w:hAnsi="Times New Roman" w:cs="Times New Roman"/>
          <w:sz w:val="28"/>
          <w:szCs w:val="28"/>
          <w:lang w:val="en-US"/>
        </w:rPr>
      </w:pPr>
      <w:r w:rsidRPr="00C33D99">
        <w:rPr>
          <w:rFonts w:ascii="Times New Roman" w:hAnsi="Times New Roman" w:cs="Times New Roman"/>
          <w:sz w:val="28"/>
          <w:szCs w:val="28"/>
        </w:rPr>
        <w:t>b) Ủy viên Ban Chấp hành khóa XIII;</w:t>
      </w:r>
    </w:p>
    <w:p w14:paraId="0B0C2DE4" w14:textId="0EF1A0F6" w:rsidR="00C33D99" w:rsidRPr="00C33D99"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c) Đoàn Chủ tịch Đại hội, Ban Bầu cử và các tổ chức, cá nhân có liên quan.</w:t>
      </w:r>
    </w:p>
    <w:p w14:paraId="6D493654"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2. Nguyên tắc bầu cử</w:t>
      </w:r>
    </w:p>
    <w:p w14:paraId="2CB61EB1" w14:textId="01C33444"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Việc hiệp thương, bầu cử phải bảo đảm dân chủ, công khai, minh bạch, khách quan, đúng Điều lệ Hội, đúng quy định của pháp luật và đúng Đề án nhân sự đã được thông qua.</w:t>
      </w:r>
    </w:p>
    <w:p w14:paraId="61C42E9C" w14:textId="794C2FE2"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Việc thông qua số lượng, cơ cấu, danh sách nhân sự được thực hiện bằng hình thức giơ tay.</w:t>
      </w:r>
    </w:p>
    <w:p w14:paraId="3E3D0D5C" w14:textId="2DCDE1BC" w:rsidR="00C33D99" w:rsidRPr="00BE48DB"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E12815" w:rsidRPr="00E12815">
        <w:rPr>
          <w:rFonts w:ascii="Times New Roman" w:hAnsi="Times New Roman" w:cs="Times New Roman"/>
          <w:sz w:val="28"/>
          <w:szCs w:val="28"/>
        </w:rPr>
        <w:t>Việc bầu Ban Chấp hành tại Đại hội và bầu Ban Thường vụ, Chủ tịch, các Phó Chủ tịch, Tổng Thư ký, Ban Kiểm tra, Trưởng Ban Kiểm tra, Phó Trưởng Ban Kiểm tra tại Hội nghị lần thứ nhất Ban Chấp hành khóa XIII được thực hiện bằng hình thức</w:t>
      </w:r>
      <w:r w:rsidR="002878F3" w:rsidRPr="002878F3">
        <w:rPr>
          <w:rFonts w:ascii="Times New Roman" w:hAnsi="Times New Roman" w:cs="Times New Roman"/>
          <w:sz w:val="28"/>
          <w:szCs w:val="28"/>
        </w:rPr>
        <w:t xml:space="preserve"> giơ tay</w:t>
      </w:r>
      <w:r w:rsidR="00E12815" w:rsidRPr="00E12815">
        <w:rPr>
          <w:rFonts w:ascii="Times New Roman" w:hAnsi="Times New Roman" w:cs="Times New Roman"/>
          <w:sz w:val="28"/>
          <w:szCs w:val="28"/>
        </w:rPr>
        <w:t xml:space="preserve"> hoặc bỏ phiếu kín</w:t>
      </w:r>
      <w:r w:rsidR="00C33D99" w:rsidRPr="00C33D99">
        <w:rPr>
          <w:rFonts w:ascii="Times New Roman" w:hAnsi="Times New Roman" w:cs="Times New Roman"/>
          <w:sz w:val="28"/>
          <w:szCs w:val="28"/>
        </w:rPr>
        <w:t>.</w:t>
      </w:r>
    </w:p>
    <w:p w14:paraId="47365179" w14:textId="50F788D0"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lastRenderedPageBreak/>
        <w:t xml:space="preserve">4. </w:t>
      </w:r>
      <w:r w:rsidR="00C33D99" w:rsidRPr="00C33D99">
        <w:rPr>
          <w:rFonts w:ascii="Times New Roman" w:hAnsi="Times New Roman" w:cs="Times New Roman"/>
          <w:sz w:val="28"/>
          <w:szCs w:val="28"/>
        </w:rPr>
        <w:t>Mỗi đại biểu, mỗi ủy viên tham gia hiệp thương, bầu cử phát huy tinh thần trách nhiệm, thực hiện đúng quyền và nghĩa vụ của mình, tôn trọng kết quả hiệp thương, bầu cử.</w:t>
      </w:r>
    </w:p>
    <w:p w14:paraId="09E05AA3"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3. Tiêu chuẩn, điều kiện nhân sự</w:t>
      </w:r>
    </w:p>
    <w:p w14:paraId="7F01E438" w14:textId="1F1FAC06"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 xml:space="preserve">Người được giới thiệu, đề cử, ứng cử phải bảo đảm tiêu chuẩn, điều kiện theo Điều lệ Hội và các quy định </w:t>
      </w:r>
      <w:r w:rsidRPr="007F179A">
        <w:rPr>
          <w:rFonts w:ascii="Times New Roman" w:hAnsi="Times New Roman" w:cs="Times New Roman"/>
          <w:sz w:val="28"/>
          <w:szCs w:val="28"/>
        </w:rPr>
        <w:t>của Đảng</w:t>
      </w:r>
      <w:r w:rsidR="00C33D99" w:rsidRPr="00C33D99">
        <w:rPr>
          <w:rFonts w:ascii="Times New Roman" w:hAnsi="Times New Roman" w:cs="Times New Roman"/>
          <w:sz w:val="28"/>
          <w:szCs w:val="28"/>
        </w:rPr>
        <w:t>.</w:t>
      </w:r>
    </w:p>
    <w:p w14:paraId="069D43B7" w14:textId="024BFB3B"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Có phẩm chất đạo đức tốt, uy tín, tinh thần trách nhiệm, đoàn kết, tâm huyết với công tác Hội và sự nghiệp phát triển y học cổ truyền.</w:t>
      </w:r>
    </w:p>
    <w:p w14:paraId="5A3B7143" w14:textId="2FE46326"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Có năng lực, trình độ, sức khỏe và điều kiện tham gia hoạt động của Hội trong nhiệm kỳ mới.</w:t>
      </w:r>
    </w:p>
    <w:p w14:paraId="3574F081" w14:textId="5949BE17"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4. </w:t>
      </w:r>
      <w:r w:rsidR="00C33D99" w:rsidRPr="00C33D99">
        <w:rPr>
          <w:rFonts w:ascii="Times New Roman" w:hAnsi="Times New Roman" w:cs="Times New Roman"/>
          <w:sz w:val="28"/>
          <w:szCs w:val="28"/>
        </w:rPr>
        <w:t xml:space="preserve">Bảo đảm cơ cấu, số lượng </w:t>
      </w:r>
      <w:r w:rsidRPr="007F179A">
        <w:rPr>
          <w:rFonts w:ascii="Times New Roman" w:hAnsi="Times New Roman" w:cs="Times New Roman"/>
          <w:sz w:val="28"/>
          <w:szCs w:val="28"/>
        </w:rPr>
        <w:t xml:space="preserve">và tiêu chuẩn cụ thể </w:t>
      </w:r>
      <w:r w:rsidR="00C33D99" w:rsidRPr="00C33D99">
        <w:rPr>
          <w:rFonts w:ascii="Times New Roman" w:hAnsi="Times New Roman" w:cs="Times New Roman"/>
          <w:sz w:val="28"/>
          <w:szCs w:val="28"/>
        </w:rPr>
        <w:t xml:space="preserve">theo Đề án nhân sự </w:t>
      </w:r>
      <w:r w:rsidRPr="007F179A">
        <w:rPr>
          <w:rFonts w:ascii="Times New Roman" w:hAnsi="Times New Roman" w:cs="Times New Roman"/>
          <w:sz w:val="28"/>
          <w:szCs w:val="28"/>
        </w:rPr>
        <w:t>do B</w:t>
      </w:r>
      <w:r w:rsidR="00C33D99" w:rsidRPr="00C33D99">
        <w:rPr>
          <w:rFonts w:ascii="Times New Roman" w:hAnsi="Times New Roman" w:cs="Times New Roman"/>
          <w:sz w:val="28"/>
          <w:szCs w:val="28"/>
        </w:rPr>
        <w:t>an Chấp hành khóa XII chuẩn bị</w:t>
      </w:r>
      <w:r w:rsidRPr="007F179A">
        <w:rPr>
          <w:rFonts w:ascii="Times New Roman" w:hAnsi="Times New Roman" w:cs="Times New Roman"/>
          <w:sz w:val="28"/>
          <w:szCs w:val="28"/>
        </w:rPr>
        <w:t xml:space="preserve"> và được Đại hội thông qua</w:t>
      </w:r>
      <w:r w:rsidR="00C33D99" w:rsidRPr="00C33D99">
        <w:rPr>
          <w:rFonts w:ascii="Times New Roman" w:hAnsi="Times New Roman" w:cs="Times New Roman"/>
          <w:sz w:val="28"/>
          <w:szCs w:val="28"/>
        </w:rPr>
        <w:t>.</w:t>
      </w:r>
    </w:p>
    <w:p w14:paraId="623B648C" w14:textId="77777777"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Chương II</w:t>
      </w:r>
    </w:p>
    <w:p w14:paraId="1B8D26FA" w14:textId="77777777"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ỨNG CỬ, ĐỀ CỬ</w:t>
      </w:r>
    </w:p>
    <w:p w14:paraId="111D0FAD"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4. Quyền ứng cử</w:t>
      </w:r>
    </w:p>
    <w:p w14:paraId="22EF24EF" w14:textId="1E6EF90E"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Hội viên chính thức là đại biểu dự Đại hội có quyền ứng cử vào Ban Chấp hành Hội Đông y thành phố Hà Nội khóa XIII.</w:t>
      </w:r>
    </w:p>
    <w:p w14:paraId="02853B54" w14:textId="77777777" w:rsidR="007F179A" w:rsidRPr="00863C81"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Ủy viên Ban Chấp hành khóa XIII có quyền ứng cử để bầu vào:</w:t>
      </w:r>
    </w:p>
    <w:p w14:paraId="717C1B39" w14:textId="4C41A98F" w:rsidR="007F179A" w:rsidRDefault="00C33D99" w:rsidP="005B2571">
      <w:pPr>
        <w:spacing w:before="100" w:after="100" w:line="240" w:lineRule="auto"/>
        <w:ind w:firstLine="720"/>
        <w:jc w:val="both"/>
        <w:rPr>
          <w:rFonts w:ascii="Times New Roman" w:hAnsi="Times New Roman" w:cs="Times New Roman"/>
          <w:sz w:val="28"/>
          <w:szCs w:val="28"/>
          <w:lang w:val="en-US"/>
        </w:rPr>
      </w:pPr>
      <w:r w:rsidRPr="00C33D99">
        <w:rPr>
          <w:rFonts w:ascii="Times New Roman" w:hAnsi="Times New Roman" w:cs="Times New Roman"/>
          <w:sz w:val="28"/>
          <w:szCs w:val="28"/>
        </w:rPr>
        <w:t>a) Ban Thường vụ;</w:t>
      </w:r>
    </w:p>
    <w:p w14:paraId="4B68AA6F" w14:textId="412D49CD" w:rsidR="00C33D99" w:rsidRPr="00C33D99"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b) Ban Kiểm tra.</w:t>
      </w:r>
    </w:p>
    <w:p w14:paraId="40E21B3F" w14:textId="77777777" w:rsidR="007F179A" w:rsidRPr="00863C81"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Ủy viên Ban Thường vụ có quyền ứng cử để bầu làm:</w:t>
      </w:r>
    </w:p>
    <w:p w14:paraId="738315D8" w14:textId="3D3C18D4"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a) Chủ tịch Hội;</w:t>
      </w:r>
    </w:p>
    <w:p w14:paraId="3F8B9F7E" w14:textId="06E9E3F4"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b) Các Phó Chủ tịch Hội;</w:t>
      </w:r>
    </w:p>
    <w:p w14:paraId="095F345A" w14:textId="6A727B63" w:rsidR="00C33D99" w:rsidRPr="00C33D99"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c) Tổng Thư ký Hội.</w:t>
      </w:r>
    </w:p>
    <w:p w14:paraId="246813E0" w14:textId="43E191FD"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4. </w:t>
      </w:r>
      <w:r w:rsidR="00C33D99" w:rsidRPr="00C33D99">
        <w:rPr>
          <w:rFonts w:ascii="Times New Roman" w:hAnsi="Times New Roman" w:cs="Times New Roman"/>
          <w:sz w:val="28"/>
          <w:szCs w:val="28"/>
        </w:rPr>
        <w:t>Ủy viên Ban Kiểm tra có quyền ứng cử để bầu làm Phó Trưởng Ban Kiểm tra.</w:t>
      </w:r>
    </w:p>
    <w:p w14:paraId="47CF2E2C" w14:textId="1754DCFE"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5. </w:t>
      </w:r>
      <w:r w:rsidR="00C33D99" w:rsidRPr="00C33D99">
        <w:rPr>
          <w:rFonts w:ascii="Times New Roman" w:hAnsi="Times New Roman" w:cs="Times New Roman"/>
          <w:sz w:val="28"/>
          <w:szCs w:val="28"/>
        </w:rPr>
        <w:t>Ủy viên Ban Thường vụ đồng thời là Ủy viên Ban Kiểm tra có quyền ứng cử để bầu làm Trưởng Ban Kiểm tra.</w:t>
      </w:r>
    </w:p>
    <w:p w14:paraId="722B37DB"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5. Thủ tục ứng cử</w:t>
      </w:r>
    </w:p>
    <w:p w14:paraId="7F0ABFA5" w14:textId="5E17178A"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Hội viên chính thức không phải là đại biểu Đại hội nếu muốn ứng cử vào Ban Chấp hành phải gửi hồ sơ ứng cử đến Ban Chấp hành Hội chậm nhất 1</w:t>
      </w:r>
      <w:r w:rsidR="00D960A0" w:rsidRPr="00D960A0">
        <w:rPr>
          <w:rFonts w:ascii="Times New Roman" w:hAnsi="Times New Roman" w:cs="Times New Roman"/>
          <w:sz w:val="28"/>
          <w:szCs w:val="28"/>
        </w:rPr>
        <w:t>0</w:t>
      </w:r>
      <w:r w:rsidR="00C33D99" w:rsidRPr="00C33D99">
        <w:rPr>
          <w:rFonts w:ascii="Times New Roman" w:hAnsi="Times New Roman" w:cs="Times New Roman"/>
          <w:sz w:val="28"/>
          <w:szCs w:val="28"/>
        </w:rPr>
        <w:t xml:space="preserve"> ngày trước ngày khai mạc Đại hội.</w:t>
      </w:r>
    </w:p>
    <w:p w14:paraId="45D52DD0" w14:textId="77777777" w:rsidR="007F179A" w:rsidRPr="00863C81"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Hồ sơ ứng cử gồm:</w:t>
      </w:r>
    </w:p>
    <w:p w14:paraId="071A2CC2" w14:textId="1E4B5869"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a) Đơn ứng cử;</w:t>
      </w:r>
    </w:p>
    <w:p w14:paraId="311A0BC2" w14:textId="1233C314"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b) Sơ yếu lý lịch có xác nhận của cơ quan, đơn vị hoặc địa phương;</w:t>
      </w:r>
    </w:p>
    <w:p w14:paraId="0DA9D45E" w14:textId="4F41EDDD"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c) Giấy chứng nhận sức khỏe;</w:t>
      </w:r>
    </w:p>
    <w:p w14:paraId="05C752BA" w14:textId="4744C11C"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d) Bản nhận xét của cơ quan, đơn vị hoặc tổ chức nơi công tác;</w:t>
      </w:r>
    </w:p>
    <w:p w14:paraId="5A671D24" w14:textId="4ABD648A" w:rsidR="00C33D99" w:rsidRPr="00C33D99"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lastRenderedPageBreak/>
        <w:t>đ) Bản sao các văn bằng, chứng chỉ liên quan.</w:t>
      </w:r>
    </w:p>
    <w:p w14:paraId="40D5E630" w14:textId="6F23AD7E" w:rsidR="00C33D99" w:rsidRPr="00C33D99" w:rsidRDefault="003F15B7"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Văn phòng Hội có trách nhiệm tiếp nhận, rà soát, báo cáo Ban Chấp hành khóa XII xem xét.</w:t>
      </w:r>
    </w:p>
    <w:p w14:paraId="68EC9FCB"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6. Quyền đề cử</w:t>
      </w:r>
    </w:p>
    <w:p w14:paraId="58BB1F36" w14:textId="65797085" w:rsidR="00C33D99" w:rsidRPr="00C33D99" w:rsidRDefault="004362CF"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Đoàn Chủ tịch Đại hội đề cử danh sách nhân sự Ban Chấp hành do Ban Chấp hành khóa XII chuẩn bị.</w:t>
      </w:r>
    </w:p>
    <w:p w14:paraId="46DC3E86" w14:textId="77777777" w:rsidR="007F179A" w:rsidRPr="00863C81" w:rsidRDefault="004362CF"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Đại biểu chính thức dự Đại hội có quyền đề cử:</w:t>
      </w:r>
    </w:p>
    <w:p w14:paraId="599EBA59" w14:textId="0A577858"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a) Hội viên là đại biểu dự Đại hội;</w:t>
      </w:r>
    </w:p>
    <w:p w14:paraId="1DA94D1C" w14:textId="395FD49B" w:rsidR="00C33D99" w:rsidRPr="00C33D99"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b) Hội viên không phải là đại biểu Đại hội, nếu bảo đảm tiêu chuẩn, điều kiện theo quy định.</w:t>
      </w:r>
    </w:p>
    <w:p w14:paraId="2F65B52C" w14:textId="77777777" w:rsidR="007F179A" w:rsidRPr="00863C81" w:rsidRDefault="004362CF"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Ủy viên Ban Chấp hành khóa XIII có quyền đề cử:</w:t>
      </w:r>
    </w:p>
    <w:p w14:paraId="00208993" w14:textId="77777777"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a) Ủy viên Ban Chấp hành khác để bầu vào Ban Thường vụ, Ban Kiểm tra;</w:t>
      </w:r>
    </w:p>
    <w:p w14:paraId="6D70008B" w14:textId="77777777"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b) Ủy viên Ban Thường vụ để bầu làm Chủ tịch, các Phó Chủ tịch, Tổng Thư ký Hội;</w:t>
      </w:r>
    </w:p>
    <w:p w14:paraId="771F7AC4" w14:textId="77777777" w:rsidR="007F179A" w:rsidRPr="00863C81"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c) Ủy viên Ban Thường vụ đồng thời là Ủy viên Ban Kiểm tra để bầu làm Trưởng Ban Kiểm tra;</w:t>
      </w:r>
    </w:p>
    <w:p w14:paraId="02FFF3A2" w14:textId="0DB5A066" w:rsidR="00C33D99" w:rsidRPr="00C33D99" w:rsidRDefault="00C33D99"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d) Ủy viên Ban Kiểm tra để bầu làm Phó Trưởng Ban Kiểm tra.</w:t>
      </w:r>
    </w:p>
    <w:p w14:paraId="303233C4"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7. Thủ tục đề cử</w:t>
      </w:r>
    </w:p>
    <w:p w14:paraId="10F8BC9A" w14:textId="04A381B6" w:rsidR="00C33D99" w:rsidRPr="00C33D99" w:rsidRDefault="004362CF"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Người đề cử hội viên không phải là đại biểu Đại hội vào Ban Chấp hành phải đề cử bằng văn bản.</w:t>
      </w:r>
    </w:p>
    <w:p w14:paraId="3168149F" w14:textId="7FE92626" w:rsidR="00C33D99" w:rsidRPr="00C33D99" w:rsidRDefault="004362CF"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Hồ sơ của người được đề cử thực hiện như hồ sơ của người tự ứng cử và phải có văn bản đồng ý của người được đề cử.</w:t>
      </w:r>
    </w:p>
    <w:p w14:paraId="00EBE5D7" w14:textId="49B90662" w:rsidR="00C33D99" w:rsidRPr="007F179A" w:rsidRDefault="004362CF"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 xml:space="preserve">Người đề cử chịu trách nhiệm trước Đại hội hoặc Hội nghị </w:t>
      </w:r>
      <w:r w:rsidR="004039A2" w:rsidRPr="004039A2">
        <w:rPr>
          <w:rFonts w:ascii="Times New Roman" w:hAnsi="Times New Roman" w:cs="Times New Roman"/>
          <w:sz w:val="28"/>
          <w:szCs w:val="28"/>
        </w:rPr>
        <w:t xml:space="preserve">lần thứ nhất Ban Chấp hành khóa XIII </w:t>
      </w:r>
      <w:r w:rsidR="00C33D99" w:rsidRPr="00C33D99">
        <w:rPr>
          <w:rFonts w:ascii="Times New Roman" w:hAnsi="Times New Roman" w:cs="Times New Roman"/>
          <w:sz w:val="28"/>
          <w:szCs w:val="28"/>
        </w:rPr>
        <w:t>về việc đề cử của mình.</w:t>
      </w:r>
    </w:p>
    <w:p w14:paraId="1FE1FA76" w14:textId="2D786021" w:rsidR="00A149F5" w:rsidRPr="00A149F5" w:rsidRDefault="00A149F5" w:rsidP="005B2571">
      <w:pPr>
        <w:spacing w:before="100" w:after="100" w:line="240" w:lineRule="auto"/>
        <w:ind w:firstLine="720"/>
        <w:jc w:val="both"/>
        <w:rPr>
          <w:rFonts w:ascii="Times New Roman" w:hAnsi="Times New Roman" w:cs="Times New Roman"/>
          <w:sz w:val="28"/>
          <w:szCs w:val="28"/>
        </w:rPr>
      </w:pPr>
      <w:r w:rsidRPr="00863C81">
        <w:rPr>
          <w:rFonts w:ascii="Times New Roman" w:hAnsi="Times New Roman" w:cs="Times New Roman"/>
          <w:b/>
          <w:bCs/>
          <w:sz w:val="28"/>
          <w:szCs w:val="28"/>
        </w:rPr>
        <w:t>Điều</w:t>
      </w:r>
      <w:r w:rsidR="007474EE" w:rsidRPr="00863C81">
        <w:rPr>
          <w:rFonts w:ascii="Times New Roman" w:hAnsi="Times New Roman" w:cs="Times New Roman"/>
          <w:b/>
          <w:bCs/>
          <w:sz w:val="28"/>
          <w:szCs w:val="28"/>
        </w:rPr>
        <w:t xml:space="preserve"> 8</w:t>
      </w:r>
      <w:r w:rsidRPr="00A149F5">
        <w:rPr>
          <w:rFonts w:ascii="Times New Roman" w:hAnsi="Times New Roman" w:cs="Times New Roman"/>
          <w:b/>
          <w:bCs/>
          <w:sz w:val="28"/>
          <w:szCs w:val="28"/>
        </w:rPr>
        <w:t xml:space="preserve">. Ứng cử, đề cử của </w:t>
      </w:r>
      <w:r w:rsidR="00065A83" w:rsidRPr="00A149F5">
        <w:rPr>
          <w:rFonts w:ascii="Times New Roman" w:hAnsi="Times New Roman" w:cs="Times New Roman"/>
          <w:b/>
          <w:bCs/>
          <w:sz w:val="28"/>
          <w:szCs w:val="28"/>
        </w:rPr>
        <w:t>Ủ</w:t>
      </w:r>
      <w:r w:rsidRPr="00A149F5">
        <w:rPr>
          <w:rFonts w:ascii="Times New Roman" w:hAnsi="Times New Roman" w:cs="Times New Roman"/>
          <w:b/>
          <w:bCs/>
          <w:sz w:val="28"/>
          <w:szCs w:val="28"/>
        </w:rPr>
        <w:t xml:space="preserve">y viên Ban Chấp hành, </w:t>
      </w:r>
      <w:r w:rsidR="00065A83" w:rsidRPr="00A149F5">
        <w:rPr>
          <w:rFonts w:ascii="Times New Roman" w:hAnsi="Times New Roman" w:cs="Times New Roman"/>
          <w:b/>
          <w:bCs/>
          <w:sz w:val="28"/>
          <w:szCs w:val="28"/>
        </w:rPr>
        <w:t>Ủ</w:t>
      </w:r>
      <w:r w:rsidRPr="00A149F5">
        <w:rPr>
          <w:rFonts w:ascii="Times New Roman" w:hAnsi="Times New Roman" w:cs="Times New Roman"/>
          <w:b/>
          <w:bCs/>
          <w:sz w:val="28"/>
          <w:szCs w:val="28"/>
        </w:rPr>
        <w:t>y viên Ban Thường vụ</w:t>
      </w:r>
    </w:p>
    <w:p w14:paraId="3B523398" w14:textId="6AEDC684" w:rsidR="00A149F5" w:rsidRPr="00A149F5" w:rsidRDefault="00A149F5"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Tại </w:t>
      </w:r>
      <w:r w:rsidRPr="00A149F5">
        <w:rPr>
          <w:rFonts w:ascii="Times New Roman" w:hAnsi="Times New Roman" w:cs="Times New Roman"/>
          <w:sz w:val="28"/>
          <w:szCs w:val="28"/>
        </w:rPr>
        <w:t xml:space="preserve">Đại hội, Ủy viên Ban Chấp hành </w:t>
      </w:r>
      <w:r w:rsidR="00AB2236" w:rsidRPr="00AB2236">
        <w:rPr>
          <w:rFonts w:ascii="Times New Roman" w:hAnsi="Times New Roman" w:cs="Times New Roman"/>
          <w:sz w:val="28"/>
          <w:szCs w:val="28"/>
        </w:rPr>
        <w:t xml:space="preserve">khóa XII </w:t>
      </w:r>
      <w:r w:rsidR="00AD37F9" w:rsidRPr="00AD37F9">
        <w:rPr>
          <w:rFonts w:ascii="Times New Roman" w:hAnsi="Times New Roman" w:cs="Times New Roman"/>
          <w:sz w:val="28"/>
          <w:szCs w:val="28"/>
        </w:rPr>
        <w:t xml:space="preserve">không </w:t>
      </w:r>
      <w:r w:rsidRPr="00A149F5">
        <w:rPr>
          <w:rFonts w:ascii="Times New Roman" w:hAnsi="Times New Roman" w:cs="Times New Roman"/>
          <w:sz w:val="28"/>
          <w:szCs w:val="28"/>
        </w:rPr>
        <w:t xml:space="preserve">được đề cử nhân sự ngoài danh sách do Ban Chấp hành </w:t>
      </w:r>
      <w:r w:rsidR="00AD37F9" w:rsidRPr="00AD37F9">
        <w:rPr>
          <w:rFonts w:ascii="Times New Roman" w:hAnsi="Times New Roman" w:cs="Times New Roman"/>
          <w:sz w:val="28"/>
          <w:szCs w:val="28"/>
        </w:rPr>
        <w:t xml:space="preserve">khóa XII </w:t>
      </w:r>
      <w:r w:rsidR="004039A2" w:rsidRPr="004039A2">
        <w:rPr>
          <w:rFonts w:ascii="Times New Roman" w:hAnsi="Times New Roman" w:cs="Times New Roman"/>
          <w:sz w:val="28"/>
          <w:szCs w:val="28"/>
        </w:rPr>
        <w:t xml:space="preserve">giới thiệu </w:t>
      </w:r>
      <w:r w:rsidRPr="00A149F5">
        <w:rPr>
          <w:rFonts w:ascii="Times New Roman" w:hAnsi="Times New Roman" w:cs="Times New Roman"/>
          <w:sz w:val="28"/>
          <w:szCs w:val="28"/>
        </w:rPr>
        <w:t xml:space="preserve">đề cử; không được ứng cử và nhận đề cử nếu không có tên trong danh sách </w:t>
      </w:r>
      <w:r w:rsidR="004039A2" w:rsidRPr="004039A2">
        <w:rPr>
          <w:rFonts w:ascii="Times New Roman" w:hAnsi="Times New Roman" w:cs="Times New Roman"/>
          <w:sz w:val="28"/>
          <w:szCs w:val="28"/>
        </w:rPr>
        <w:t xml:space="preserve">giới thiệu </w:t>
      </w:r>
      <w:r w:rsidRPr="00A149F5">
        <w:rPr>
          <w:rFonts w:ascii="Times New Roman" w:hAnsi="Times New Roman" w:cs="Times New Roman"/>
          <w:sz w:val="28"/>
          <w:szCs w:val="28"/>
        </w:rPr>
        <w:t>đề cử của Ban Chấp hành</w:t>
      </w:r>
      <w:r w:rsidR="00E24EFC" w:rsidRPr="00E24EFC">
        <w:rPr>
          <w:rFonts w:ascii="Times New Roman" w:hAnsi="Times New Roman" w:cs="Times New Roman"/>
          <w:sz w:val="28"/>
          <w:szCs w:val="28"/>
        </w:rPr>
        <w:t xml:space="preserve"> khóa XII</w:t>
      </w:r>
      <w:r w:rsidRPr="00A149F5">
        <w:rPr>
          <w:rFonts w:ascii="Times New Roman" w:hAnsi="Times New Roman" w:cs="Times New Roman"/>
          <w:sz w:val="28"/>
          <w:szCs w:val="28"/>
        </w:rPr>
        <w:t>.</w:t>
      </w:r>
    </w:p>
    <w:p w14:paraId="096076F7" w14:textId="6F693644" w:rsidR="003D458B" w:rsidRPr="00207530" w:rsidRDefault="00A149F5"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F44F9D" w:rsidRPr="00F44F9D">
        <w:rPr>
          <w:rFonts w:ascii="Times New Roman" w:hAnsi="Times New Roman" w:cs="Times New Roman"/>
          <w:sz w:val="28"/>
          <w:szCs w:val="28"/>
        </w:rPr>
        <w:t>Tại</w:t>
      </w:r>
      <w:r w:rsidR="006F3557" w:rsidRPr="006F3557">
        <w:rPr>
          <w:rFonts w:ascii="Times New Roman" w:hAnsi="Times New Roman" w:cs="Times New Roman"/>
          <w:sz w:val="28"/>
          <w:szCs w:val="28"/>
        </w:rPr>
        <w:t xml:space="preserve"> Hội </w:t>
      </w:r>
      <w:r w:rsidR="003D458B" w:rsidRPr="003D458B">
        <w:rPr>
          <w:rFonts w:ascii="Times New Roman" w:hAnsi="Times New Roman" w:cs="Times New Roman"/>
          <w:sz w:val="28"/>
          <w:szCs w:val="28"/>
        </w:rPr>
        <w:t>nghị lần thứ nhất Ban Chấp hành khóa XIII, các đồng chí là Ủy viên Ban Chấp hành khóa XII và Ủy viên Ban Thường vụ khóa XII tái cử vào Ban Chấp hành khóa XIII, Ban Thường vụ khóa XIII không được đề cử nhân sự ngoài danh sách do Ban Chấp hành khóa XII giới thiệu</w:t>
      </w:r>
      <w:r w:rsidR="004039A2" w:rsidRPr="004039A2">
        <w:rPr>
          <w:rFonts w:ascii="Times New Roman" w:hAnsi="Times New Roman" w:cs="Times New Roman"/>
          <w:sz w:val="28"/>
          <w:szCs w:val="28"/>
        </w:rPr>
        <w:t xml:space="preserve"> đề cử</w:t>
      </w:r>
      <w:r w:rsidR="003D458B" w:rsidRPr="003D458B">
        <w:rPr>
          <w:rFonts w:ascii="Times New Roman" w:hAnsi="Times New Roman" w:cs="Times New Roman"/>
          <w:sz w:val="28"/>
          <w:szCs w:val="28"/>
        </w:rPr>
        <w:t xml:space="preserve">; không được ứng cử hoặc nhận đề cử nếu không có tên trong danh sách nhân sự do Ban Chấp hành khóa XII </w:t>
      </w:r>
      <w:r w:rsidR="004039A2" w:rsidRPr="004039A2">
        <w:rPr>
          <w:rFonts w:ascii="Times New Roman" w:hAnsi="Times New Roman" w:cs="Times New Roman"/>
          <w:sz w:val="28"/>
          <w:szCs w:val="28"/>
        </w:rPr>
        <w:t xml:space="preserve">giới thiệu </w:t>
      </w:r>
      <w:r w:rsidR="003D458B" w:rsidRPr="003D458B">
        <w:rPr>
          <w:rFonts w:ascii="Times New Roman" w:hAnsi="Times New Roman" w:cs="Times New Roman"/>
          <w:sz w:val="28"/>
          <w:szCs w:val="28"/>
        </w:rPr>
        <w:t>đề cử.</w:t>
      </w:r>
    </w:p>
    <w:p w14:paraId="74DD26EB" w14:textId="77777777"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Chương III</w:t>
      </w:r>
    </w:p>
    <w:p w14:paraId="727DAAA9" w14:textId="6F1EA4C6"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BẦU BAN CHẤP HÀNH</w:t>
      </w:r>
      <w:r w:rsidR="00134B71" w:rsidRPr="00134B71">
        <w:rPr>
          <w:rFonts w:ascii="Times New Roman" w:hAnsi="Times New Roman" w:cs="Times New Roman"/>
          <w:b/>
          <w:bCs/>
          <w:sz w:val="28"/>
          <w:szCs w:val="28"/>
        </w:rPr>
        <w:t xml:space="preserve"> TẠI ĐẠI HỘI</w:t>
      </w:r>
    </w:p>
    <w:p w14:paraId="2EED5F19" w14:textId="77777777" w:rsidR="007474EE" w:rsidRPr="00C33D99" w:rsidRDefault="007474EE"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lastRenderedPageBreak/>
        <w:t>Điều 9. Ban Bầu cử</w:t>
      </w:r>
    </w:p>
    <w:p w14:paraId="63660956" w14:textId="2BE387E1" w:rsidR="007474EE" w:rsidRPr="00C33D99" w:rsidRDefault="007474EE"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Ban Bầu cử do </w:t>
      </w:r>
      <w:r w:rsidRPr="00C33D99">
        <w:rPr>
          <w:rFonts w:ascii="Times New Roman" w:hAnsi="Times New Roman" w:cs="Times New Roman"/>
          <w:sz w:val="28"/>
          <w:szCs w:val="28"/>
        </w:rPr>
        <w:t xml:space="preserve">Đại hội </w:t>
      </w:r>
      <w:r w:rsidRPr="007F179A">
        <w:rPr>
          <w:rFonts w:ascii="Times New Roman" w:hAnsi="Times New Roman" w:cs="Times New Roman"/>
          <w:sz w:val="28"/>
          <w:szCs w:val="28"/>
        </w:rPr>
        <w:t>biểu quyết thông qua</w:t>
      </w:r>
      <w:r w:rsidRPr="00C33D99">
        <w:rPr>
          <w:rFonts w:ascii="Times New Roman" w:hAnsi="Times New Roman" w:cs="Times New Roman"/>
          <w:sz w:val="28"/>
          <w:szCs w:val="28"/>
        </w:rPr>
        <w:t>.</w:t>
      </w:r>
    </w:p>
    <w:p w14:paraId="54CCF281" w14:textId="77777777" w:rsidR="007F179A" w:rsidRPr="00863C81" w:rsidRDefault="007474EE"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Pr="00C33D99">
        <w:rPr>
          <w:rFonts w:ascii="Times New Roman" w:hAnsi="Times New Roman" w:cs="Times New Roman"/>
          <w:sz w:val="28"/>
          <w:szCs w:val="28"/>
        </w:rPr>
        <w:t>Ban Bầu cử có nhiệm vụ:</w:t>
      </w:r>
    </w:p>
    <w:p w14:paraId="660C20A4" w14:textId="77777777" w:rsidR="007F179A" w:rsidRPr="00863C81" w:rsidRDefault="007474EE"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a) Hướng dẫn việc hiệp thương, bầu cử;</w:t>
      </w:r>
    </w:p>
    <w:p w14:paraId="26F76C1F" w14:textId="2F04A150" w:rsidR="007F179A" w:rsidRPr="00863C81" w:rsidRDefault="007474EE"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 xml:space="preserve">b) </w:t>
      </w:r>
      <w:r w:rsidR="00C90F29" w:rsidRPr="00C90F29">
        <w:rPr>
          <w:rFonts w:ascii="Times New Roman" w:hAnsi="Times New Roman" w:cs="Times New Roman"/>
          <w:sz w:val="28"/>
          <w:szCs w:val="28"/>
        </w:rPr>
        <w:t>Kiểm đếm số lượng biểu quyết, l</w:t>
      </w:r>
      <w:r w:rsidRPr="00C33D99">
        <w:rPr>
          <w:rFonts w:ascii="Times New Roman" w:hAnsi="Times New Roman" w:cs="Times New Roman"/>
          <w:sz w:val="28"/>
          <w:szCs w:val="28"/>
        </w:rPr>
        <w:t xml:space="preserve">ập biên bản </w:t>
      </w:r>
      <w:r w:rsidR="000E35C6" w:rsidRPr="000E35C6">
        <w:rPr>
          <w:rFonts w:ascii="Times New Roman" w:hAnsi="Times New Roman" w:cs="Times New Roman"/>
          <w:sz w:val="28"/>
          <w:szCs w:val="28"/>
        </w:rPr>
        <w:t xml:space="preserve">và tổng hợp kết quả </w:t>
      </w:r>
      <w:r w:rsidRPr="007F179A">
        <w:rPr>
          <w:rFonts w:ascii="Times New Roman" w:hAnsi="Times New Roman" w:cs="Times New Roman"/>
          <w:sz w:val="28"/>
          <w:szCs w:val="28"/>
        </w:rPr>
        <w:t>bầu cử</w:t>
      </w:r>
      <w:r w:rsidRPr="00C33D99">
        <w:rPr>
          <w:rFonts w:ascii="Times New Roman" w:hAnsi="Times New Roman" w:cs="Times New Roman"/>
          <w:sz w:val="28"/>
          <w:szCs w:val="28"/>
        </w:rPr>
        <w:t>;</w:t>
      </w:r>
    </w:p>
    <w:p w14:paraId="699836CD" w14:textId="1FCE3C42" w:rsidR="007F179A" w:rsidRPr="00863C81" w:rsidRDefault="007474EE"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c</w:t>
      </w:r>
      <w:r w:rsidRPr="00C33D99">
        <w:rPr>
          <w:rFonts w:ascii="Times New Roman" w:hAnsi="Times New Roman" w:cs="Times New Roman"/>
          <w:sz w:val="28"/>
          <w:szCs w:val="28"/>
        </w:rPr>
        <w:t xml:space="preserve">) </w:t>
      </w:r>
      <w:r w:rsidR="000E35C6" w:rsidRPr="000E35C6">
        <w:rPr>
          <w:rFonts w:ascii="Times New Roman" w:hAnsi="Times New Roman" w:cs="Times New Roman"/>
          <w:sz w:val="28"/>
          <w:szCs w:val="28"/>
        </w:rPr>
        <w:t>B</w:t>
      </w:r>
      <w:r w:rsidRPr="00C33D99">
        <w:rPr>
          <w:rFonts w:ascii="Times New Roman" w:hAnsi="Times New Roman" w:cs="Times New Roman"/>
          <w:sz w:val="28"/>
          <w:szCs w:val="28"/>
        </w:rPr>
        <w:t xml:space="preserve">áo cáo kết quả </w:t>
      </w:r>
      <w:r w:rsidR="00C90F29" w:rsidRPr="007B1BFF">
        <w:rPr>
          <w:rFonts w:ascii="Times New Roman" w:hAnsi="Times New Roman" w:cs="Times New Roman"/>
          <w:sz w:val="28"/>
          <w:szCs w:val="28"/>
        </w:rPr>
        <w:t>biểu quyết, b</w:t>
      </w:r>
      <w:r w:rsidRPr="00C33D99">
        <w:rPr>
          <w:rFonts w:ascii="Times New Roman" w:hAnsi="Times New Roman" w:cs="Times New Roman"/>
          <w:sz w:val="28"/>
          <w:szCs w:val="28"/>
        </w:rPr>
        <w:t>ầu cử;</w:t>
      </w:r>
    </w:p>
    <w:p w14:paraId="5C811E7A" w14:textId="0196E4B5" w:rsidR="007474EE" w:rsidRPr="00C33D99" w:rsidRDefault="007474EE"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d</w:t>
      </w:r>
      <w:r w:rsidRPr="00C33D99">
        <w:rPr>
          <w:rFonts w:ascii="Times New Roman" w:hAnsi="Times New Roman" w:cs="Times New Roman"/>
          <w:sz w:val="28"/>
          <w:szCs w:val="28"/>
        </w:rPr>
        <w:t>) Thực hiện các nhiệm vụ khác do Đoàn Chủ tịch Đại hội giao.</w:t>
      </w:r>
    </w:p>
    <w:p w14:paraId="5A090AE1"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10. Thông qua số lượng, cơ cấu và danh sách nhân sự</w:t>
      </w:r>
    </w:p>
    <w:p w14:paraId="3CBA50A3" w14:textId="08222712" w:rsidR="00C33D99" w:rsidRPr="007F179A" w:rsidRDefault="004C3CB0"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Đoàn Chủ tịch trình Đại hội số lượng</w:t>
      </w:r>
      <w:r w:rsidRPr="007F179A">
        <w:rPr>
          <w:rFonts w:ascii="Times New Roman" w:hAnsi="Times New Roman" w:cs="Times New Roman"/>
          <w:sz w:val="28"/>
          <w:szCs w:val="28"/>
        </w:rPr>
        <w:t>, cơ cấu</w:t>
      </w:r>
      <w:r w:rsidR="00C33D99" w:rsidRPr="00C33D99">
        <w:rPr>
          <w:rFonts w:ascii="Times New Roman" w:hAnsi="Times New Roman" w:cs="Times New Roman"/>
          <w:sz w:val="28"/>
          <w:szCs w:val="28"/>
        </w:rPr>
        <w:t xml:space="preserve"> ủy viên Ban Chấp hành khóa XIII.</w:t>
      </w:r>
      <w:r w:rsidRPr="007F179A">
        <w:rPr>
          <w:rFonts w:ascii="Times New Roman" w:hAnsi="Times New Roman" w:cs="Times New Roman"/>
          <w:sz w:val="28"/>
          <w:szCs w:val="28"/>
        </w:rPr>
        <w:t xml:space="preserve"> </w:t>
      </w:r>
      <w:r w:rsidR="00C33D99" w:rsidRPr="00C33D99">
        <w:rPr>
          <w:rFonts w:ascii="Times New Roman" w:hAnsi="Times New Roman" w:cs="Times New Roman"/>
          <w:sz w:val="28"/>
          <w:szCs w:val="28"/>
        </w:rPr>
        <w:t>Đại hội biểu quyết thông qua số lượng</w:t>
      </w:r>
      <w:r w:rsidR="00E52D7C" w:rsidRPr="007F179A">
        <w:rPr>
          <w:rFonts w:ascii="Times New Roman" w:hAnsi="Times New Roman" w:cs="Times New Roman"/>
          <w:sz w:val="28"/>
          <w:szCs w:val="28"/>
        </w:rPr>
        <w:t>, cơ cấu</w:t>
      </w:r>
      <w:r w:rsidR="00C33D99" w:rsidRPr="00C33D99">
        <w:rPr>
          <w:rFonts w:ascii="Times New Roman" w:hAnsi="Times New Roman" w:cs="Times New Roman"/>
          <w:sz w:val="28"/>
          <w:szCs w:val="28"/>
        </w:rPr>
        <w:t xml:space="preserve"> ủy viên Ban Chấp hành </w:t>
      </w:r>
      <w:r w:rsidR="00E52D7C" w:rsidRPr="007F179A">
        <w:rPr>
          <w:rFonts w:ascii="Times New Roman" w:hAnsi="Times New Roman" w:cs="Times New Roman"/>
          <w:sz w:val="28"/>
          <w:szCs w:val="28"/>
        </w:rPr>
        <w:t xml:space="preserve">khóa XIII </w:t>
      </w:r>
      <w:r w:rsidR="00C33D99" w:rsidRPr="00C33D99">
        <w:rPr>
          <w:rFonts w:ascii="Times New Roman" w:hAnsi="Times New Roman" w:cs="Times New Roman"/>
          <w:sz w:val="28"/>
          <w:szCs w:val="28"/>
        </w:rPr>
        <w:t>bằng hình thức giơ tay.</w:t>
      </w:r>
      <w:r w:rsidRPr="007F179A">
        <w:rPr>
          <w:rFonts w:ascii="Times New Roman" w:hAnsi="Times New Roman" w:cs="Times New Roman"/>
          <w:sz w:val="28"/>
          <w:szCs w:val="28"/>
        </w:rPr>
        <w:t xml:space="preserve"> </w:t>
      </w:r>
    </w:p>
    <w:p w14:paraId="2DE2AF3F" w14:textId="55CE2DD5" w:rsidR="004C3CB0" w:rsidRPr="00C33D99" w:rsidRDefault="00E52D7C"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2</w:t>
      </w:r>
      <w:r w:rsidR="004C3CB0" w:rsidRPr="007F179A">
        <w:rPr>
          <w:rFonts w:ascii="Times New Roman" w:hAnsi="Times New Roman" w:cs="Times New Roman"/>
          <w:sz w:val="28"/>
          <w:szCs w:val="28"/>
        </w:rPr>
        <w:t xml:space="preserve">. </w:t>
      </w:r>
      <w:r w:rsidR="00C33D99" w:rsidRPr="00C33D99">
        <w:rPr>
          <w:rFonts w:ascii="Times New Roman" w:hAnsi="Times New Roman" w:cs="Times New Roman"/>
          <w:sz w:val="28"/>
          <w:szCs w:val="28"/>
        </w:rPr>
        <w:t xml:space="preserve">Đoàn Chủ tịch trình Đại hội danh sách </w:t>
      </w:r>
      <w:r w:rsidR="004039A2" w:rsidRPr="004039A2">
        <w:rPr>
          <w:rFonts w:ascii="Times New Roman" w:hAnsi="Times New Roman" w:cs="Times New Roman"/>
          <w:sz w:val="28"/>
          <w:szCs w:val="28"/>
        </w:rPr>
        <w:t xml:space="preserve">giới thiệu </w:t>
      </w:r>
      <w:r w:rsidR="00C33D99" w:rsidRPr="00C33D99">
        <w:rPr>
          <w:rFonts w:ascii="Times New Roman" w:hAnsi="Times New Roman" w:cs="Times New Roman"/>
          <w:sz w:val="28"/>
          <w:szCs w:val="28"/>
        </w:rPr>
        <w:t>nhân sự Ban Chấp hành khóa XIII</w:t>
      </w:r>
      <w:r w:rsidRPr="007F179A">
        <w:rPr>
          <w:rFonts w:ascii="Times New Roman" w:hAnsi="Times New Roman" w:cs="Times New Roman"/>
          <w:sz w:val="28"/>
          <w:szCs w:val="28"/>
        </w:rPr>
        <w:t xml:space="preserve"> và </w:t>
      </w:r>
      <w:r w:rsidR="004C3CB0" w:rsidRPr="007F179A">
        <w:rPr>
          <w:rFonts w:ascii="Times New Roman" w:hAnsi="Times New Roman" w:cs="Times New Roman"/>
          <w:sz w:val="28"/>
          <w:szCs w:val="28"/>
        </w:rPr>
        <w:t xml:space="preserve">danh sách </w:t>
      </w:r>
      <w:r w:rsidR="004039A2" w:rsidRPr="004039A2">
        <w:rPr>
          <w:rFonts w:ascii="Times New Roman" w:hAnsi="Times New Roman" w:cs="Times New Roman"/>
          <w:sz w:val="28"/>
          <w:szCs w:val="28"/>
        </w:rPr>
        <w:t xml:space="preserve">giới thiệu </w:t>
      </w:r>
      <w:r w:rsidR="004C3CB0" w:rsidRPr="007F179A">
        <w:rPr>
          <w:rFonts w:ascii="Times New Roman" w:hAnsi="Times New Roman" w:cs="Times New Roman"/>
          <w:sz w:val="28"/>
          <w:szCs w:val="28"/>
        </w:rPr>
        <w:t xml:space="preserve">nhân sự </w:t>
      </w:r>
      <w:r w:rsidRPr="007F179A">
        <w:rPr>
          <w:rFonts w:ascii="Times New Roman" w:hAnsi="Times New Roman" w:cs="Times New Roman"/>
          <w:sz w:val="28"/>
          <w:szCs w:val="28"/>
        </w:rPr>
        <w:t xml:space="preserve">bổ sung </w:t>
      </w:r>
      <w:r w:rsidR="004C3CB0" w:rsidRPr="007F179A">
        <w:rPr>
          <w:rFonts w:ascii="Times New Roman" w:hAnsi="Times New Roman" w:cs="Times New Roman"/>
          <w:sz w:val="28"/>
          <w:szCs w:val="28"/>
        </w:rPr>
        <w:t xml:space="preserve">(nếu có) </w:t>
      </w:r>
      <w:r w:rsidR="000E35C6" w:rsidRPr="000E35C6">
        <w:rPr>
          <w:rFonts w:ascii="Times New Roman" w:hAnsi="Times New Roman" w:cs="Times New Roman"/>
          <w:sz w:val="28"/>
          <w:szCs w:val="28"/>
        </w:rPr>
        <w:t xml:space="preserve">để </w:t>
      </w:r>
      <w:r w:rsidR="004C3CB0" w:rsidRPr="007F179A">
        <w:rPr>
          <w:rFonts w:ascii="Times New Roman" w:hAnsi="Times New Roman" w:cs="Times New Roman"/>
          <w:sz w:val="28"/>
          <w:szCs w:val="28"/>
        </w:rPr>
        <w:t xml:space="preserve">Đại hội </w:t>
      </w:r>
      <w:r w:rsidR="000E35C6" w:rsidRPr="000E35C6">
        <w:rPr>
          <w:rFonts w:ascii="Times New Roman" w:hAnsi="Times New Roman" w:cs="Times New Roman"/>
          <w:sz w:val="28"/>
          <w:szCs w:val="28"/>
        </w:rPr>
        <w:t xml:space="preserve">xem xét, </w:t>
      </w:r>
      <w:r w:rsidR="004C3CB0" w:rsidRPr="007F179A">
        <w:rPr>
          <w:rFonts w:ascii="Times New Roman" w:hAnsi="Times New Roman" w:cs="Times New Roman"/>
          <w:sz w:val="28"/>
          <w:szCs w:val="28"/>
        </w:rPr>
        <w:t>quyết định.</w:t>
      </w:r>
    </w:p>
    <w:p w14:paraId="6D3731D7" w14:textId="2C5C2935" w:rsidR="00C33D99" w:rsidRPr="00C33D99" w:rsidRDefault="00E52D7C"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3.</w:t>
      </w:r>
      <w:r w:rsidR="004C3CB0" w:rsidRPr="007F179A">
        <w:rPr>
          <w:rFonts w:ascii="Times New Roman" w:hAnsi="Times New Roman" w:cs="Times New Roman"/>
          <w:sz w:val="28"/>
          <w:szCs w:val="28"/>
        </w:rPr>
        <w:t xml:space="preserve"> </w:t>
      </w:r>
      <w:r w:rsidR="00C33D99" w:rsidRPr="00C33D99">
        <w:rPr>
          <w:rFonts w:ascii="Times New Roman" w:hAnsi="Times New Roman" w:cs="Times New Roman"/>
          <w:sz w:val="28"/>
          <w:szCs w:val="28"/>
        </w:rPr>
        <w:t>Đại hội hiệp thương, sau đó biểu quyết thông qua danh sách nhân sự</w:t>
      </w:r>
      <w:r w:rsidR="004039A2" w:rsidRPr="004039A2">
        <w:rPr>
          <w:rFonts w:ascii="Times New Roman" w:hAnsi="Times New Roman" w:cs="Times New Roman"/>
          <w:sz w:val="28"/>
          <w:szCs w:val="28"/>
        </w:rPr>
        <w:t xml:space="preserve"> bầu Ban Chấp hành khóa XIII</w:t>
      </w:r>
      <w:r w:rsidR="00C33D99" w:rsidRPr="00C33D99">
        <w:rPr>
          <w:rFonts w:ascii="Times New Roman" w:hAnsi="Times New Roman" w:cs="Times New Roman"/>
          <w:sz w:val="28"/>
          <w:szCs w:val="28"/>
        </w:rPr>
        <w:t xml:space="preserve"> bằng hình thức giơ tay.</w:t>
      </w:r>
    </w:p>
    <w:p w14:paraId="797FF006"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11. Trình tự bầu Ban Chấp hành</w:t>
      </w:r>
    </w:p>
    <w:p w14:paraId="3C281E2D" w14:textId="609FBE2A" w:rsidR="00C33D99" w:rsidRPr="00C33D99" w:rsidRDefault="004C3CB0"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 xml:space="preserve">Đại hội </w:t>
      </w:r>
      <w:r w:rsidR="00E52D7C" w:rsidRPr="007F179A">
        <w:rPr>
          <w:rFonts w:ascii="Times New Roman" w:hAnsi="Times New Roman" w:cs="Times New Roman"/>
          <w:sz w:val="28"/>
          <w:szCs w:val="28"/>
        </w:rPr>
        <w:t xml:space="preserve">biểu quyết thông qua Ban Bầu </w:t>
      </w:r>
      <w:r w:rsidR="00C33D99" w:rsidRPr="00C33D99">
        <w:rPr>
          <w:rFonts w:ascii="Times New Roman" w:hAnsi="Times New Roman" w:cs="Times New Roman"/>
          <w:sz w:val="28"/>
          <w:szCs w:val="28"/>
        </w:rPr>
        <w:t>cử.</w:t>
      </w:r>
    </w:p>
    <w:p w14:paraId="6A1A71E5" w14:textId="42BBD3D9" w:rsidR="00C33D99" w:rsidRPr="00C33D99" w:rsidRDefault="00E52D7C"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 xml:space="preserve">Ban Bầu cử </w:t>
      </w:r>
      <w:r w:rsidRPr="007F179A">
        <w:rPr>
          <w:rFonts w:ascii="Times New Roman" w:hAnsi="Times New Roman" w:cs="Times New Roman"/>
          <w:sz w:val="28"/>
          <w:szCs w:val="28"/>
        </w:rPr>
        <w:t>hướng dẫn các đại biểu hiệp thương, bầu cử theo đúng quy định</w:t>
      </w:r>
      <w:r w:rsidR="00C33D99" w:rsidRPr="00C33D99">
        <w:rPr>
          <w:rFonts w:ascii="Times New Roman" w:hAnsi="Times New Roman" w:cs="Times New Roman"/>
          <w:sz w:val="28"/>
          <w:szCs w:val="28"/>
        </w:rPr>
        <w:t>.</w:t>
      </w:r>
    </w:p>
    <w:p w14:paraId="13905E52" w14:textId="59F357DB" w:rsidR="00C33D99" w:rsidRPr="00C33D99" w:rsidRDefault="00E52D7C"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 xml:space="preserve">Đại biểu thực hiện việc bầu cử bằng </w:t>
      </w:r>
      <w:r w:rsidRPr="007F179A">
        <w:rPr>
          <w:rFonts w:ascii="Times New Roman" w:hAnsi="Times New Roman" w:cs="Times New Roman"/>
          <w:sz w:val="28"/>
          <w:szCs w:val="28"/>
        </w:rPr>
        <w:t>hình thức giơ tay</w:t>
      </w:r>
      <w:r w:rsidR="0063177E" w:rsidRPr="0063177E">
        <w:rPr>
          <w:rFonts w:ascii="Times New Roman" w:hAnsi="Times New Roman" w:cs="Times New Roman"/>
          <w:sz w:val="28"/>
          <w:szCs w:val="28"/>
        </w:rPr>
        <w:t xml:space="preserve"> </w:t>
      </w:r>
      <w:r w:rsidR="0063177E" w:rsidRPr="0063177E">
        <w:rPr>
          <w:rFonts w:ascii="Times New Roman" w:hAnsi="Times New Roman" w:cs="Times New Roman"/>
          <w:color w:val="EE0000"/>
          <w:sz w:val="28"/>
          <w:szCs w:val="28"/>
        </w:rPr>
        <w:t>hoặc bỏ phiếu kín.</w:t>
      </w:r>
    </w:p>
    <w:p w14:paraId="7632EA88" w14:textId="5551FF8E" w:rsidR="00E52D7C" w:rsidRPr="007F179A" w:rsidRDefault="00E52D7C"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4. </w:t>
      </w:r>
      <w:r w:rsidR="00C33D99" w:rsidRPr="00C33D99">
        <w:rPr>
          <w:rFonts w:ascii="Times New Roman" w:hAnsi="Times New Roman" w:cs="Times New Roman"/>
          <w:sz w:val="28"/>
          <w:szCs w:val="28"/>
        </w:rPr>
        <w:t>Ban Bầu cử tiến hành</w:t>
      </w:r>
      <w:r w:rsidRPr="007F179A">
        <w:rPr>
          <w:rFonts w:ascii="Times New Roman" w:hAnsi="Times New Roman" w:cs="Times New Roman"/>
          <w:sz w:val="28"/>
          <w:szCs w:val="28"/>
        </w:rPr>
        <w:t xml:space="preserve"> kiểm đếm số lượng biểu quyết, lập biên bản </w:t>
      </w:r>
      <w:r w:rsidR="000616DD" w:rsidRPr="007F179A">
        <w:rPr>
          <w:rFonts w:ascii="Times New Roman" w:hAnsi="Times New Roman" w:cs="Times New Roman"/>
          <w:sz w:val="28"/>
          <w:szCs w:val="28"/>
        </w:rPr>
        <w:t xml:space="preserve">và </w:t>
      </w:r>
      <w:r w:rsidRPr="007F179A">
        <w:rPr>
          <w:rFonts w:ascii="Times New Roman" w:hAnsi="Times New Roman" w:cs="Times New Roman"/>
          <w:sz w:val="28"/>
          <w:szCs w:val="28"/>
        </w:rPr>
        <w:t>tổng hợp kết quả bầu cử.</w:t>
      </w:r>
    </w:p>
    <w:p w14:paraId="3FF3D149"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12. Xác định kết quả bầu Ban Chấp hành</w:t>
      </w:r>
    </w:p>
    <w:p w14:paraId="07B0AB60" w14:textId="61677F6A" w:rsidR="00C33D99" w:rsidRPr="00C33D99" w:rsidRDefault="00E52D7C"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 xml:space="preserve">Người trúng cử vào Ban Chấp hành phải đạt quá nửa số </w:t>
      </w:r>
      <w:r w:rsidR="00065A83" w:rsidRPr="00065A83">
        <w:rPr>
          <w:rFonts w:ascii="Times New Roman" w:hAnsi="Times New Roman" w:cs="Times New Roman"/>
          <w:sz w:val="28"/>
          <w:szCs w:val="28"/>
        </w:rPr>
        <w:t>đại biểu chính thức có mặt biểu quyết tán thành</w:t>
      </w:r>
      <w:r w:rsidR="00C33D99" w:rsidRPr="00C33D99">
        <w:rPr>
          <w:rFonts w:ascii="Times New Roman" w:hAnsi="Times New Roman" w:cs="Times New Roman"/>
          <w:sz w:val="28"/>
          <w:szCs w:val="28"/>
        </w:rPr>
        <w:t>.</w:t>
      </w:r>
    </w:p>
    <w:p w14:paraId="1FAB2ACA" w14:textId="4ABBB7BF"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 xml:space="preserve">Trường hợp số người đạt quá nửa số </w:t>
      </w:r>
      <w:r w:rsidR="00065A83" w:rsidRPr="00065A83">
        <w:rPr>
          <w:rFonts w:ascii="Times New Roman" w:hAnsi="Times New Roman" w:cs="Times New Roman"/>
          <w:sz w:val="28"/>
          <w:szCs w:val="28"/>
        </w:rPr>
        <w:t xml:space="preserve">đại biểu chính thức có mặt biểu quyết tán thành </w:t>
      </w:r>
      <w:r w:rsidR="00C33D99" w:rsidRPr="00C33D99">
        <w:rPr>
          <w:rFonts w:ascii="Times New Roman" w:hAnsi="Times New Roman" w:cs="Times New Roman"/>
          <w:sz w:val="28"/>
          <w:szCs w:val="28"/>
        </w:rPr>
        <w:t xml:space="preserve">nhiều hơn số lượng cần bầu thì lấy những người có số </w:t>
      </w:r>
      <w:r w:rsidR="000E35C6" w:rsidRPr="000E35C6">
        <w:rPr>
          <w:rFonts w:ascii="Times New Roman" w:hAnsi="Times New Roman" w:cs="Times New Roman"/>
          <w:sz w:val="28"/>
          <w:szCs w:val="28"/>
        </w:rPr>
        <w:t xml:space="preserve">ý kiến </w:t>
      </w:r>
      <w:r w:rsidRPr="007F179A">
        <w:rPr>
          <w:rFonts w:ascii="Times New Roman" w:hAnsi="Times New Roman" w:cs="Times New Roman"/>
          <w:sz w:val="28"/>
          <w:szCs w:val="28"/>
        </w:rPr>
        <w:t>biểu quyết</w:t>
      </w:r>
      <w:r w:rsidR="00C33D99" w:rsidRPr="00C33D99">
        <w:rPr>
          <w:rFonts w:ascii="Times New Roman" w:hAnsi="Times New Roman" w:cs="Times New Roman"/>
          <w:sz w:val="28"/>
          <w:szCs w:val="28"/>
        </w:rPr>
        <w:t xml:space="preserve"> </w:t>
      </w:r>
      <w:r w:rsidR="00065A83" w:rsidRPr="00065A83">
        <w:rPr>
          <w:rFonts w:ascii="Times New Roman" w:hAnsi="Times New Roman" w:cs="Times New Roman"/>
          <w:sz w:val="28"/>
          <w:szCs w:val="28"/>
        </w:rPr>
        <w:t xml:space="preserve">tán thành </w:t>
      </w:r>
      <w:r w:rsidR="00C33D99" w:rsidRPr="00C33D99">
        <w:rPr>
          <w:rFonts w:ascii="Times New Roman" w:hAnsi="Times New Roman" w:cs="Times New Roman"/>
          <w:sz w:val="28"/>
          <w:szCs w:val="28"/>
        </w:rPr>
        <w:t>cao hơn theo thứ tự từ cao xuống thấp cho đến đủ số lượng.</w:t>
      </w:r>
    </w:p>
    <w:p w14:paraId="0495419B" w14:textId="672DD9D6"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 xml:space="preserve">Trường hợp có từ hai người trở lên có số </w:t>
      </w:r>
      <w:r w:rsidR="000E35C6" w:rsidRPr="000E35C6">
        <w:rPr>
          <w:rFonts w:ascii="Times New Roman" w:hAnsi="Times New Roman" w:cs="Times New Roman"/>
          <w:sz w:val="28"/>
          <w:szCs w:val="28"/>
        </w:rPr>
        <w:t xml:space="preserve">ý kiến biểu </w:t>
      </w:r>
      <w:r w:rsidR="00065A83" w:rsidRPr="00065A83">
        <w:rPr>
          <w:rFonts w:ascii="Times New Roman" w:hAnsi="Times New Roman" w:cs="Times New Roman"/>
          <w:sz w:val="28"/>
          <w:szCs w:val="28"/>
        </w:rPr>
        <w:t xml:space="preserve">quyết tán thành </w:t>
      </w:r>
      <w:r w:rsidR="00C33D99" w:rsidRPr="00C33D99">
        <w:rPr>
          <w:rFonts w:ascii="Times New Roman" w:hAnsi="Times New Roman" w:cs="Times New Roman"/>
          <w:sz w:val="28"/>
          <w:szCs w:val="28"/>
        </w:rPr>
        <w:t xml:space="preserve">bằng nhau ở vị trí cuối cùng thì Đại hội quyết định bầu lại trong số những người có số </w:t>
      </w:r>
      <w:r w:rsidR="000E35C6" w:rsidRPr="000E35C6">
        <w:rPr>
          <w:rFonts w:ascii="Times New Roman" w:hAnsi="Times New Roman" w:cs="Times New Roman"/>
          <w:sz w:val="28"/>
          <w:szCs w:val="28"/>
        </w:rPr>
        <w:t xml:space="preserve">ý kiến biểu </w:t>
      </w:r>
      <w:r w:rsidR="000E35C6" w:rsidRPr="00065A83">
        <w:rPr>
          <w:rFonts w:ascii="Times New Roman" w:hAnsi="Times New Roman" w:cs="Times New Roman"/>
          <w:sz w:val="28"/>
          <w:szCs w:val="28"/>
        </w:rPr>
        <w:t xml:space="preserve">quyết tán thành </w:t>
      </w:r>
      <w:r w:rsidR="00C33D99" w:rsidRPr="00C33D99">
        <w:rPr>
          <w:rFonts w:ascii="Times New Roman" w:hAnsi="Times New Roman" w:cs="Times New Roman"/>
          <w:sz w:val="28"/>
          <w:szCs w:val="28"/>
        </w:rPr>
        <w:t>bằng nhau đó.</w:t>
      </w:r>
    </w:p>
    <w:p w14:paraId="6D028FF4" w14:textId="77777777"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13. Công bố kết quả bầu Ban Chấp hành</w:t>
      </w:r>
    </w:p>
    <w:p w14:paraId="165969C5" w14:textId="405D9CE6"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 xml:space="preserve">Ban Bầu cử báo cáo kết quả </w:t>
      </w:r>
      <w:r w:rsidR="007B1BFF" w:rsidRPr="007B1BFF">
        <w:rPr>
          <w:rFonts w:ascii="Times New Roman" w:hAnsi="Times New Roman" w:cs="Times New Roman"/>
          <w:sz w:val="28"/>
          <w:szCs w:val="28"/>
        </w:rPr>
        <w:t xml:space="preserve">biểu quyết, bầu cử </w:t>
      </w:r>
      <w:r w:rsidR="00C33D99" w:rsidRPr="00C33D99">
        <w:rPr>
          <w:rFonts w:ascii="Times New Roman" w:hAnsi="Times New Roman" w:cs="Times New Roman"/>
          <w:sz w:val="28"/>
          <w:szCs w:val="28"/>
        </w:rPr>
        <w:t>với Đoàn Chủ tịch.</w:t>
      </w:r>
    </w:p>
    <w:p w14:paraId="7F3B7438" w14:textId="301856D4"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Đoàn Chủ tịch công bố kết quả bầu Ban Chấp hành trước Đại hội.</w:t>
      </w:r>
    </w:p>
    <w:p w14:paraId="26E67764" w14:textId="6A1F98E4"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Kết quả bầu Ban Chấp hành được ghi vào biên bản</w:t>
      </w:r>
      <w:r w:rsidR="004039A2" w:rsidRPr="004039A2">
        <w:rPr>
          <w:rFonts w:ascii="Times New Roman" w:hAnsi="Times New Roman" w:cs="Times New Roman"/>
          <w:sz w:val="28"/>
          <w:szCs w:val="28"/>
        </w:rPr>
        <w:t>, nghị quy</w:t>
      </w:r>
      <w:r w:rsidR="004039A2" w:rsidRPr="00AB732D">
        <w:rPr>
          <w:rFonts w:ascii="Times New Roman" w:hAnsi="Times New Roman" w:cs="Times New Roman"/>
          <w:sz w:val="28"/>
          <w:szCs w:val="28"/>
        </w:rPr>
        <w:t>ết</w:t>
      </w:r>
      <w:r w:rsidR="00C33D99" w:rsidRPr="00C33D99">
        <w:rPr>
          <w:rFonts w:ascii="Times New Roman" w:hAnsi="Times New Roman" w:cs="Times New Roman"/>
          <w:sz w:val="28"/>
          <w:szCs w:val="28"/>
        </w:rPr>
        <w:t xml:space="preserve"> Đại hội.</w:t>
      </w:r>
    </w:p>
    <w:p w14:paraId="727EF24B" w14:textId="7FF531EF"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 xml:space="preserve">Chương </w:t>
      </w:r>
      <w:r w:rsidR="007474EE" w:rsidRPr="00863C81">
        <w:rPr>
          <w:rFonts w:ascii="Times New Roman" w:hAnsi="Times New Roman" w:cs="Times New Roman"/>
          <w:b/>
          <w:bCs/>
          <w:sz w:val="28"/>
          <w:szCs w:val="28"/>
        </w:rPr>
        <w:t>I</w:t>
      </w:r>
      <w:r w:rsidRPr="00C33D99">
        <w:rPr>
          <w:rFonts w:ascii="Times New Roman" w:hAnsi="Times New Roman" w:cs="Times New Roman"/>
          <w:b/>
          <w:bCs/>
          <w:sz w:val="28"/>
          <w:szCs w:val="28"/>
        </w:rPr>
        <w:t>V</w:t>
      </w:r>
    </w:p>
    <w:p w14:paraId="0059135D" w14:textId="77777777" w:rsidR="00134B71" w:rsidRPr="00863C81"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lastRenderedPageBreak/>
        <w:t>BẦU CÁC CHỨC DANH TẠI HỘI NGHỊ LẦN THỨ NHẤT</w:t>
      </w:r>
    </w:p>
    <w:p w14:paraId="0B222594" w14:textId="74488803"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BAN CHẤP HÀNH KHÓA XIII</w:t>
      </w:r>
    </w:p>
    <w:p w14:paraId="1A327E2F" w14:textId="77777777" w:rsidR="00F864F9" w:rsidRPr="00F864F9" w:rsidRDefault="00F864F9" w:rsidP="005B2571">
      <w:pPr>
        <w:spacing w:before="100" w:after="100" w:line="240" w:lineRule="auto"/>
        <w:ind w:firstLine="720"/>
        <w:jc w:val="both"/>
        <w:rPr>
          <w:rFonts w:ascii="Times New Roman" w:hAnsi="Times New Roman" w:cs="Times New Roman"/>
          <w:b/>
          <w:bCs/>
          <w:sz w:val="28"/>
          <w:szCs w:val="28"/>
        </w:rPr>
      </w:pPr>
      <w:r w:rsidRPr="00F864F9">
        <w:rPr>
          <w:rFonts w:ascii="Times New Roman" w:hAnsi="Times New Roman" w:cs="Times New Roman"/>
          <w:b/>
          <w:bCs/>
          <w:sz w:val="28"/>
          <w:szCs w:val="28"/>
        </w:rPr>
        <w:t>Điều 14. Triệu tập, chủ tọa và nội dung Hội nghị lần thứ nhất Ban Chấp hành khóa XIII</w:t>
      </w:r>
    </w:p>
    <w:p w14:paraId="1E1F9EED" w14:textId="77777777" w:rsidR="00F864F9" w:rsidRPr="00F864F9" w:rsidRDefault="00F864F9" w:rsidP="005B2571">
      <w:pPr>
        <w:spacing w:before="100" w:after="100" w:line="240" w:lineRule="auto"/>
        <w:ind w:firstLine="720"/>
        <w:jc w:val="both"/>
        <w:rPr>
          <w:rFonts w:ascii="Times New Roman" w:hAnsi="Times New Roman" w:cs="Times New Roman"/>
          <w:sz w:val="28"/>
          <w:szCs w:val="28"/>
        </w:rPr>
      </w:pPr>
      <w:r w:rsidRPr="00F864F9">
        <w:rPr>
          <w:rFonts w:ascii="Times New Roman" w:hAnsi="Times New Roman" w:cs="Times New Roman"/>
          <w:sz w:val="28"/>
          <w:szCs w:val="28"/>
        </w:rPr>
        <w:t>1. Người được Đại hội chỉ định có trách nhiệm triệu tập Hội nghị lần thứ nhất Ban Chấp hành Hội Đông y thành phố Hà Nội khóa XIII, nhiệm kỳ 2026–2031 và điều hành việc bầu chủ tọa Hội nghị.</w:t>
      </w:r>
    </w:p>
    <w:p w14:paraId="3E20B95F" w14:textId="311B4641" w:rsidR="00F864F9" w:rsidRPr="00F864F9" w:rsidRDefault="00F864F9" w:rsidP="005B2571">
      <w:pPr>
        <w:spacing w:before="100" w:after="100" w:line="240" w:lineRule="auto"/>
        <w:ind w:firstLine="720"/>
        <w:jc w:val="both"/>
        <w:rPr>
          <w:rFonts w:ascii="Times New Roman" w:hAnsi="Times New Roman" w:cs="Times New Roman"/>
          <w:sz w:val="28"/>
          <w:szCs w:val="28"/>
        </w:rPr>
      </w:pPr>
      <w:r w:rsidRPr="00F864F9">
        <w:rPr>
          <w:rFonts w:ascii="Times New Roman" w:hAnsi="Times New Roman" w:cs="Times New Roman"/>
          <w:sz w:val="28"/>
          <w:szCs w:val="28"/>
        </w:rPr>
        <w:t>2. Chủ tọa Hội nghị sau khi được bầu có trách nhiệm điều hành toàn bộ nội dung Hội nghị lần thứ nhất Ban Chấp hành khóa XIII theo đúng chương trình, quy chế và các nội dung đã được thông qua.</w:t>
      </w:r>
    </w:p>
    <w:p w14:paraId="352EA356" w14:textId="77777777" w:rsidR="00F864F9" w:rsidRPr="00E24EFC" w:rsidRDefault="00F864F9" w:rsidP="005B2571">
      <w:pPr>
        <w:spacing w:before="100" w:after="100" w:line="240" w:lineRule="auto"/>
        <w:ind w:firstLine="720"/>
        <w:jc w:val="both"/>
        <w:rPr>
          <w:rFonts w:ascii="Times New Roman" w:hAnsi="Times New Roman" w:cs="Times New Roman"/>
          <w:sz w:val="28"/>
          <w:szCs w:val="28"/>
        </w:rPr>
      </w:pPr>
      <w:r w:rsidRPr="00F864F9">
        <w:rPr>
          <w:rFonts w:ascii="Times New Roman" w:hAnsi="Times New Roman" w:cs="Times New Roman"/>
          <w:sz w:val="28"/>
          <w:szCs w:val="28"/>
        </w:rPr>
        <w:t>3. Hội nghị lần thứ nhất Ban Chấp hành khóa XIII thực hiện các nội dung sau:</w:t>
      </w:r>
    </w:p>
    <w:p w14:paraId="786B2079" w14:textId="593CDAE7" w:rsidR="00F864F9" w:rsidRDefault="00F864F9" w:rsidP="005B2571">
      <w:pPr>
        <w:spacing w:before="100" w:after="100" w:line="240" w:lineRule="auto"/>
        <w:ind w:firstLine="720"/>
        <w:jc w:val="both"/>
        <w:rPr>
          <w:rFonts w:ascii="Times New Roman" w:hAnsi="Times New Roman" w:cs="Times New Roman"/>
          <w:sz w:val="28"/>
          <w:szCs w:val="28"/>
          <w:lang w:val="en-US"/>
        </w:rPr>
      </w:pPr>
      <w:r w:rsidRPr="00F864F9">
        <w:rPr>
          <w:rFonts w:ascii="Times New Roman" w:hAnsi="Times New Roman" w:cs="Times New Roman"/>
          <w:sz w:val="28"/>
          <w:szCs w:val="28"/>
        </w:rPr>
        <w:t>a) Bầu Ban Thường vụ;</w:t>
      </w:r>
    </w:p>
    <w:p w14:paraId="3713369D" w14:textId="77777777" w:rsidR="00F864F9" w:rsidRDefault="00F864F9" w:rsidP="005B2571">
      <w:pPr>
        <w:spacing w:before="100" w:after="100" w:line="240" w:lineRule="auto"/>
        <w:ind w:firstLine="720"/>
        <w:jc w:val="both"/>
        <w:rPr>
          <w:rFonts w:ascii="Times New Roman" w:hAnsi="Times New Roman" w:cs="Times New Roman"/>
          <w:sz w:val="28"/>
          <w:szCs w:val="28"/>
          <w:lang w:val="en-US"/>
        </w:rPr>
      </w:pPr>
      <w:r w:rsidRPr="00F864F9">
        <w:rPr>
          <w:rFonts w:ascii="Times New Roman" w:hAnsi="Times New Roman" w:cs="Times New Roman"/>
          <w:sz w:val="28"/>
          <w:szCs w:val="28"/>
        </w:rPr>
        <w:t>b) Bầu Chủ tịch Hội;</w:t>
      </w:r>
    </w:p>
    <w:p w14:paraId="68C1E328" w14:textId="77777777" w:rsidR="00F864F9" w:rsidRDefault="00F864F9" w:rsidP="005B2571">
      <w:pPr>
        <w:spacing w:before="100" w:after="100" w:line="240" w:lineRule="auto"/>
        <w:ind w:firstLine="720"/>
        <w:jc w:val="both"/>
        <w:rPr>
          <w:rFonts w:ascii="Times New Roman" w:hAnsi="Times New Roman" w:cs="Times New Roman"/>
          <w:sz w:val="28"/>
          <w:szCs w:val="28"/>
          <w:lang w:val="en-US"/>
        </w:rPr>
      </w:pPr>
      <w:r w:rsidRPr="00F864F9">
        <w:rPr>
          <w:rFonts w:ascii="Times New Roman" w:hAnsi="Times New Roman" w:cs="Times New Roman"/>
          <w:sz w:val="28"/>
          <w:szCs w:val="28"/>
        </w:rPr>
        <w:t>c) Bầu các Phó Chủ tịch Hội;</w:t>
      </w:r>
    </w:p>
    <w:p w14:paraId="72861E89" w14:textId="77777777" w:rsidR="00F864F9" w:rsidRDefault="00F864F9" w:rsidP="005B2571">
      <w:pPr>
        <w:spacing w:before="100" w:after="100" w:line="240" w:lineRule="auto"/>
        <w:ind w:firstLine="720"/>
        <w:jc w:val="both"/>
        <w:rPr>
          <w:rFonts w:ascii="Times New Roman" w:hAnsi="Times New Roman" w:cs="Times New Roman"/>
          <w:sz w:val="28"/>
          <w:szCs w:val="28"/>
          <w:lang w:val="en-US"/>
        </w:rPr>
      </w:pPr>
      <w:r w:rsidRPr="00F864F9">
        <w:rPr>
          <w:rFonts w:ascii="Times New Roman" w:hAnsi="Times New Roman" w:cs="Times New Roman"/>
          <w:sz w:val="28"/>
          <w:szCs w:val="28"/>
        </w:rPr>
        <w:t>d) Bầu Tổng Thư ký Hội;</w:t>
      </w:r>
    </w:p>
    <w:p w14:paraId="3B32DE3D" w14:textId="77777777" w:rsidR="00F864F9" w:rsidRPr="00F864F9" w:rsidRDefault="00F864F9" w:rsidP="005B2571">
      <w:pPr>
        <w:spacing w:before="100" w:after="100" w:line="240" w:lineRule="auto"/>
        <w:ind w:firstLine="720"/>
        <w:jc w:val="both"/>
        <w:rPr>
          <w:rFonts w:ascii="Times New Roman" w:hAnsi="Times New Roman" w:cs="Times New Roman"/>
          <w:sz w:val="28"/>
          <w:szCs w:val="28"/>
          <w:lang w:val="pt-BR"/>
        </w:rPr>
      </w:pPr>
      <w:r w:rsidRPr="00F864F9">
        <w:rPr>
          <w:rFonts w:ascii="Times New Roman" w:hAnsi="Times New Roman" w:cs="Times New Roman"/>
          <w:sz w:val="28"/>
          <w:szCs w:val="28"/>
        </w:rPr>
        <w:t>đ) Bầu Ban Kiểm tra;</w:t>
      </w:r>
    </w:p>
    <w:p w14:paraId="009C532A" w14:textId="77777777" w:rsidR="00F864F9" w:rsidRPr="00F864F9" w:rsidRDefault="00F864F9" w:rsidP="005B2571">
      <w:pPr>
        <w:spacing w:before="100" w:after="100" w:line="240" w:lineRule="auto"/>
        <w:ind w:firstLine="720"/>
        <w:jc w:val="both"/>
        <w:rPr>
          <w:rFonts w:ascii="Times New Roman" w:hAnsi="Times New Roman" w:cs="Times New Roman"/>
          <w:sz w:val="28"/>
          <w:szCs w:val="28"/>
          <w:lang w:val="pt-BR"/>
        </w:rPr>
      </w:pPr>
      <w:r w:rsidRPr="00F864F9">
        <w:rPr>
          <w:rFonts w:ascii="Times New Roman" w:hAnsi="Times New Roman" w:cs="Times New Roman"/>
          <w:sz w:val="28"/>
          <w:szCs w:val="28"/>
        </w:rPr>
        <w:t>e) Bầu Trưởng Ban Kiểm tra;</w:t>
      </w:r>
    </w:p>
    <w:p w14:paraId="08745219" w14:textId="082F3074" w:rsidR="00F864F9" w:rsidRPr="00F864F9" w:rsidRDefault="00F864F9" w:rsidP="005B2571">
      <w:pPr>
        <w:spacing w:before="100" w:after="100" w:line="240" w:lineRule="auto"/>
        <w:ind w:firstLine="720"/>
        <w:jc w:val="both"/>
        <w:rPr>
          <w:rFonts w:ascii="Times New Roman" w:hAnsi="Times New Roman" w:cs="Times New Roman"/>
          <w:sz w:val="28"/>
          <w:szCs w:val="28"/>
        </w:rPr>
      </w:pPr>
      <w:r w:rsidRPr="00F864F9">
        <w:rPr>
          <w:rFonts w:ascii="Times New Roman" w:hAnsi="Times New Roman" w:cs="Times New Roman"/>
          <w:sz w:val="28"/>
          <w:szCs w:val="28"/>
        </w:rPr>
        <w:t>g) Bầu Phó Trưởng Ban Kiểm tra.</w:t>
      </w:r>
    </w:p>
    <w:p w14:paraId="22BC4DC5" w14:textId="442C03CF" w:rsidR="007474EE" w:rsidRPr="00C33D99" w:rsidRDefault="007474EE"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 xml:space="preserve">Điều </w:t>
      </w:r>
      <w:r w:rsidRPr="00863C81">
        <w:rPr>
          <w:rFonts w:ascii="Times New Roman" w:hAnsi="Times New Roman" w:cs="Times New Roman"/>
          <w:b/>
          <w:bCs/>
          <w:sz w:val="28"/>
          <w:szCs w:val="28"/>
        </w:rPr>
        <w:t>15</w:t>
      </w:r>
      <w:r w:rsidRPr="00C33D99">
        <w:rPr>
          <w:rFonts w:ascii="Times New Roman" w:hAnsi="Times New Roman" w:cs="Times New Roman"/>
          <w:b/>
          <w:bCs/>
          <w:sz w:val="28"/>
          <w:szCs w:val="28"/>
        </w:rPr>
        <w:t>. Ban Bầu cử</w:t>
      </w:r>
    </w:p>
    <w:p w14:paraId="2D003BDC" w14:textId="4B2B2630" w:rsidR="007474EE" w:rsidRPr="00C33D99" w:rsidRDefault="007474EE"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Ban Bầu cử do </w:t>
      </w:r>
      <w:r w:rsidRPr="00C33D99">
        <w:rPr>
          <w:rFonts w:ascii="Times New Roman" w:hAnsi="Times New Roman" w:cs="Times New Roman"/>
          <w:sz w:val="28"/>
          <w:szCs w:val="28"/>
        </w:rPr>
        <w:t xml:space="preserve">Hội nghị lần thứ nhất Ban Chấp hành khóa XIII </w:t>
      </w:r>
      <w:r w:rsidRPr="007F179A">
        <w:rPr>
          <w:rFonts w:ascii="Times New Roman" w:hAnsi="Times New Roman" w:cs="Times New Roman"/>
          <w:sz w:val="28"/>
          <w:szCs w:val="28"/>
        </w:rPr>
        <w:t>biểu quyết thông qua</w:t>
      </w:r>
      <w:r w:rsidRPr="00C33D99">
        <w:rPr>
          <w:rFonts w:ascii="Times New Roman" w:hAnsi="Times New Roman" w:cs="Times New Roman"/>
          <w:sz w:val="28"/>
          <w:szCs w:val="28"/>
        </w:rPr>
        <w:t>.</w:t>
      </w:r>
    </w:p>
    <w:p w14:paraId="66EA721A" w14:textId="77777777" w:rsidR="007F179A" w:rsidRPr="00863C81" w:rsidRDefault="007474EE"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Pr="00C33D99">
        <w:rPr>
          <w:rFonts w:ascii="Times New Roman" w:hAnsi="Times New Roman" w:cs="Times New Roman"/>
          <w:sz w:val="28"/>
          <w:szCs w:val="28"/>
        </w:rPr>
        <w:t>Ban Bầu cử có nhiệm vụ:</w:t>
      </w:r>
    </w:p>
    <w:p w14:paraId="37F119FD" w14:textId="77777777" w:rsidR="00622EB3" w:rsidRPr="00863C81" w:rsidRDefault="00622EB3"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a) Hướng dẫn việc hiệp thương, bầu cử;</w:t>
      </w:r>
    </w:p>
    <w:p w14:paraId="377ED36E" w14:textId="01BBE204" w:rsidR="00622EB3" w:rsidRPr="00863C81" w:rsidRDefault="00622EB3" w:rsidP="005B2571">
      <w:pPr>
        <w:spacing w:before="100" w:after="100" w:line="240" w:lineRule="auto"/>
        <w:ind w:firstLine="720"/>
        <w:jc w:val="both"/>
        <w:rPr>
          <w:rFonts w:ascii="Times New Roman" w:hAnsi="Times New Roman" w:cs="Times New Roman"/>
          <w:sz w:val="28"/>
          <w:szCs w:val="28"/>
        </w:rPr>
      </w:pPr>
      <w:r w:rsidRPr="00C33D99">
        <w:rPr>
          <w:rFonts w:ascii="Times New Roman" w:hAnsi="Times New Roman" w:cs="Times New Roman"/>
          <w:sz w:val="28"/>
          <w:szCs w:val="28"/>
        </w:rPr>
        <w:t xml:space="preserve">b) </w:t>
      </w:r>
      <w:r w:rsidRPr="00C90F29">
        <w:rPr>
          <w:rFonts w:ascii="Times New Roman" w:hAnsi="Times New Roman" w:cs="Times New Roman"/>
          <w:sz w:val="28"/>
          <w:szCs w:val="28"/>
        </w:rPr>
        <w:t>Kiểm đếm số lượng biểu quyết</w:t>
      </w:r>
      <w:r w:rsidR="00CE2A52" w:rsidRPr="00CE2A52">
        <w:rPr>
          <w:rFonts w:ascii="Times New Roman" w:hAnsi="Times New Roman" w:cs="Times New Roman"/>
          <w:sz w:val="28"/>
          <w:szCs w:val="28"/>
        </w:rPr>
        <w:t xml:space="preserve"> hoặc </w:t>
      </w:r>
      <w:r w:rsidR="0063177E" w:rsidRPr="0063177E">
        <w:rPr>
          <w:rFonts w:ascii="Times New Roman" w:hAnsi="Times New Roman" w:cs="Times New Roman"/>
          <w:sz w:val="28"/>
          <w:szCs w:val="28"/>
        </w:rPr>
        <w:t>kiểm phiếu</w:t>
      </w:r>
      <w:r w:rsidRPr="00C90F29">
        <w:rPr>
          <w:rFonts w:ascii="Times New Roman" w:hAnsi="Times New Roman" w:cs="Times New Roman"/>
          <w:sz w:val="28"/>
          <w:szCs w:val="28"/>
        </w:rPr>
        <w:t>, l</w:t>
      </w:r>
      <w:r w:rsidRPr="00C33D99">
        <w:rPr>
          <w:rFonts w:ascii="Times New Roman" w:hAnsi="Times New Roman" w:cs="Times New Roman"/>
          <w:sz w:val="28"/>
          <w:szCs w:val="28"/>
        </w:rPr>
        <w:t xml:space="preserve">ập biên bản </w:t>
      </w:r>
      <w:r w:rsidRPr="000E35C6">
        <w:rPr>
          <w:rFonts w:ascii="Times New Roman" w:hAnsi="Times New Roman" w:cs="Times New Roman"/>
          <w:sz w:val="28"/>
          <w:szCs w:val="28"/>
        </w:rPr>
        <w:t xml:space="preserve">và tổng hợp kết quả </w:t>
      </w:r>
      <w:r w:rsidRPr="007F179A">
        <w:rPr>
          <w:rFonts w:ascii="Times New Roman" w:hAnsi="Times New Roman" w:cs="Times New Roman"/>
          <w:sz w:val="28"/>
          <w:szCs w:val="28"/>
        </w:rPr>
        <w:t>bầu cử</w:t>
      </w:r>
      <w:r w:rsidRPr="00C33D99">
        <w:rPr>
          <w:rFonts w:ascii="Times New Roman" w:hAnsi="Times New Roman" w:cs="Times New Roman"/>
          <w:sz w:val="28"/>
          <w:szCs w:val="28"/>
        </w:rPr>
        <w:t>;</w:t>
      </w:r>
    </w:p>
    <w:p w14:paraId="1781F89B" w14:textId="77777777" w:rsidR="00622EB3" w:rsidRPr="00863C81" w:rsidRDefault="00622EB3"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c</w:t>
      </w:r>
      <w:r w:rsidRPr="00C33D99">
        <w:rPr>
          <w:rFonts w:ascii="Times New Roman" w:hAnsi="Times New Roman" w:cs="Times New Roman"/>
          <w:sz w:val="28"/>
          <w:szCs w:val="28"/>
        </w:rPr>
        <w:t xml:space="preserve">) </w:t>
      </w:r>
      <w:r w:rsidRPr="000E35C6">
        <w:rPr>
          <w:rFonts w:ascii="Times New Roman" w:hAnsi="Times New Roman" w:cs="Times New Roman"/>
          <w:sz w:val="28"/>
          <w:szCs w:val="28"/>
        </w:rPr>
        <w:t>B</w:t>
      </w:r>
      <w:r w:rsidRPr="00C33D99">
        <w:rPr>
          <w:rFonts w:ascii="Times New Roman" w:hAnsi="Times New Roman" w:cs="Times New Roman"/>
          <w:sz w:val="28"/>
          <w:szCs w:val="28"/>
        </w:rPr>
        <w:t xml:space="preserve">áo cáo kết quả </w:t>
      </w:r>
      <w:r w:rsidRPr="007B1BFF">
        <w:rPr>
          <w:rFonts w:ascii="Times New Roman" w:hAnsi="Times New Roman" w:cs="Times New Roman"/>
          <w:sz w:val="28"/>
          <w:szCs w:val="28"/>
        </w:rPr>
        <w:t>biểu quyết, b</w:t>
      </w:r>
      <w:r w:rsidRPr="00C33D99">
        <w:rPr>
          <w:rFonts w:ascii="Times New Roman" w:hAnsi="Times New Roman" w:cs="Times New Roman"/>
          <w:sz w:val="28"/>
          <w:szCs w:val="28"/>
        </w:rPr>
        <w:t>ầu cử;</w:t>
      </w:r>
    </w:p>
    <w:p w14:paraId="702B1D62" w14:textId="411338F4" w:rsidR="00622EB3" w:rsidRPr="00C33D99" w:rsidRDefault="00622EB3"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d</w:t>
      </w:r>
      <w:r w:rsidRPr="00C33D99">
        <w:rPr>
          <w:rFonts w:ascii="Times New Roman" w:hAnsi="Times New Roman" w:cs="Times New Roman"/>
          <w:sz w:val="28"/>
          <w:szCs w:val="28"/>
        </w:rPr>
        <w:t>) Thực hiện các nhiệm vụ khác do chủ tọa Hội nghị giao.</w:t>
      </w:r>
    </w:p>
    <w:p w14:paraId="6E1389CD" w14:textId="3C796ADA"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w:t>
      </w:r>
      <w:r w:rsidR="007474EE" w:rsidRPr="00863C81">
        <w:rPr>
          <w:rFonts w:ascii="Times New Roman" w:hAnsi="Times New Roman" w:cs="Times New Roman"/>
          <w:b/>
          <w:bCs/>
          <w:sz w:val="28"/>
          <w:szCs w:val="28"/>
        </w:rPr>
        <w:t>6</w:t>
      </w:r>
      <w:r w:rsidRPr="00C33D99">
        <w:rPr>
          <w:rFonts w:ascii="Times New Roman" w:hAnsi="Times New Roman" w:cs="Times New Roman"/>
          <w:b/>
          <w:bCs/>
          <w:sz w:val="28"/>
          <w:szCs w:val="28"/>
        </w:rPr>
        <w:t>. Trình tự bầu Ban Thường vụ</w:t>
      </w:r>
    </w:p>
    <w:p w14:paraId="7E9A6133" w14:textId="53D6C2CB"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Hội nghị biểu quyết thông qua số lượng, cơ cấu Ban Thường vụ bằng hình thức giơ tay.</w:t>
      </w:r>
    </w:p>
    <w:p w14:paraId="2186E5F4" w14:textId="14F50470" w:rsidR="00AB732D"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Hội nghị hiệp thương danh sách nhân sự Ban Thường vụ</w:t>
      </w:r>
      <w:r w:rsidR="00AB732D" w:rsidRPr="00AB732D">
        <w:rPr>
          <w:rFonts w:ascii="Times New Roman" w:hAnsi="Times New Roman" w:cs="Times New Roman"/>
          <w:sz w:val="28"/>
          <w:szCs w:val="28"/>
        </w:rPr>
        <w:t xml:space="preserve"> </w:t>
      </w:r>
      <w:r w:rsidR="00AB732D" w:rsidRPr="00C33D99">
        <w:rPr>
          <w:rFonts w:ascii="Times New Roman" w:hAnsi="Times New Roman" w:cs="Times New Roman"/>
          <w:sz w:val="28"/>
          <w:szCs w:val="28"/>
        </w:rPr>
        <w:t>bằng hình thức giơ tay.</w:t>
      </w:r>
    </w:p>
    <w:p w14:paraId="407AA433" w14:textId="0F85E9BF"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Hội nghị biểu quyết thông qua danh sách nhân sự Ban Thường vụ bằng hình thức giơ tay.</w:t>
      </w:r>
    </w:p>
    <w:p w14:paraId="3BFA14B1" w14:textId="47EBAC28"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4. </w:t>
      </w:r>
      <w:r w:rsidR="00C33D99" w:rsidRPr="00C33D99">
        <w:rPr>
          <w:rFonts w:ascii="Times New Roman" w:hAnsi="Times New Roman" w:cs="Times New Roman"/>
          <w:sz w:val="28"/>
          <w:szCs w:val="28"/>
        </w:rPr>
        <w:t>Hội nghị</w:t>
      </w:r>
      <w:r w:rsidRPr="007F179A">
        <w:rPr>
          <w:rFonts w:ascii="Times New Roman" w:hAnsi="Times New Roman" w:cs="Times New Roman"/>
          <w:sz w:val="28"/>
          <w:szCs w:val="28"/>
        </w:rPr>
        <w:t xml:space="preserve"> </w:t>
      </w:r>
      <w:r w:rsidR="00C33D99" w:rsidRPr="00C33D99">
        <w:rPr>
          <w:rFonts w:ascii="Times New Roman" w:hAnsi="Times New Roman" w:cs="Times New Roman"/>
          <w:sz w:val="28"/>
          <w:szCs w:val="28"/>
        </w:rPr>
        <w:t xml:space="preserve">bầu Ban Thường vụ bằng </w:t>
      </w:r>
      <w:r w:rsidRPr="007F179A">
        <w:rPr>
          <w:rFonts w:ascii="Times New Roman" w:hAnsi="Times New Roman" w:cs="Times New Roman"/>
          <w:sz w:val="28"/>
          <w:szCs w:val="28"/>
        </w:rPr>
        <w:t xml:space="preserve">hình thức giơ </w:t>
      </w:r>
      <w:r w:rsidRPr="006C6D14">
        <w:rPr>
          <w:rFonts w:ascii="Times New Roman" w:hAnsi="Times New Roman" w:cs="Times New Roman"/>
          <w:color w:val="EE0000"/>
          <w:sz w:val="28"/>
          <w:szCs w:val="28"/>
        </w:rPr>
        <w:t>tay</w:t>
      </w:r>
      <w:r w:rsidR="006C6D14" w:rsidRPr="006C6D14">
        <w:rPr>
          <w:rFonts w:ascii="Times New Roman" w:hAnsi="Times New Roman" w:cs="Times New Roman"/>
          <w:color w:val="EE0000"/>
          <w:sz w:val="28"/>
          <w:szCs w:val="28"/>
        </w:rPr>
        <w:t xml:space="preserve"> hoặc bỏ phiếu kín</w:t>
      </w:r>
      <w:r w:rsidR="00C33D99" w:rsidRPr="006C6D14">
        <w:rPr>
          <w:rFonts w:ascii="Times New Roman" w:hAnsi="Times New Roman" w:cs="Times New Roman"/>
          <w:color w:val="EE0000"/>
          <w:sz w:val="28"/>
          <w:szCs w:val="28"/>
        </w:rPr>
        <w:t>.</w:t>
      </w:r>
    </w:p>
    <w:p w14:paraId="03F88DD1" w14:textId="702B1E9B"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w:t>
      </w:r>
      <w:r w:rsidR="007474EE" w:rsidRPr="00863C81">
        <w:rPr>
          <w:rFonts w:ascii="Times New Roman" w:hAnsi="Times New Roman" w:cs="Times New Roman"/>
          <w:b/>
          <w:bCs/>
          <w:sz w:val="28"/>
          <w:szCs w:val="28"/>
        </w:rPr>
        <w:t>7</w:t>
      </w:r>
      <w:r w:rsidRPr="00C33D99">
        <w:rPr>
          <w:rFonts w:ascii="Times New Roman" w:hAnsi="Times New Roman" w:cs="Times New Roman"/>
          <w:b/>
          <w:bCs/>
          <w:sz w:val="28"/>
          <w:szCs w:val="28"/>
        </w:rPr>
        <w:t>. Trình tự bầu Chủ tịch, các Phó Chủ tịch và Tổng Thư ký Hội</w:t>
      </w:r>
    </w:p>
    <w:p w14:paraId="71653149" w14:textId="114CF7A5"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lastRenderedPageBreak/>
        <w:t xml:space="preserve">1. </w:t>
      </w:r>
      <w:r w:rsidR="00C33D99" w:rsidRPr="00C33D99">
        <w:rPr>
          <w:rFonts w:ascii="Times New Roman" w:hAnsi="Times New Roman" w:cs="Times New Roman"/>
          <w:sz w:val="28"/>
          <w:szCs w:val="28"/>
        </w:rPr>
        <w:t>Sau khi có kết quả bầu Ban Thường vụ, Hội nghị tiến hành hiệp thương nhân sự Chủ tịch, các Phó Chủ tịch và Tổng Thư ký Hội trong số các Ủy viên Ban Thường vụ.</w:t>
      </w:r>
    </w:p>
    <w:p w14:paraId="5220BDB9" w14:textId="59301426"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Hội nghị biểu quyết thông qua danh sách nhân sự bằng hình thức giơ tay.</w:t>
      </w:r>
    </w:p>
    <w:p w14:paraId="4D1B33F4" w14:textId="4A23372D"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 xml:space="preserve">Hội nghị bầu Chủ tịch, các Phó Chủ tịch và Tổng Thư ký Hội bằng </w:t>
      </w:r>
      <w:r w:rsidRPr="007F179A">
        <w:rPr>
          <w:rFonts w:ascii="Times New Roman" w:hAnsi="Times New Roman" w:cs="Times New Roman"/>
          <w:sz w:val="28"/>
          <w:szCs w:val="28"/>
        </w:rPr>
        <w:t>hình thức giơ tay</w:t>
      </w:r>
      <w:r w:rsidR="0063177E" w:rsidRPr="0063177E">
        <w:rPr>
          <w:rFonts w:ascii="Times New Roman" w:hAnsi="Times New Roman" w:cs="Times New Roman"/>
          <w:sz w:val="28"/>
          <w:szCs w:val="28"/>
        </w:rPr>
        <w:t xml:space="preserve"> </w:t>
      </w:r>
      <w:r w:rsidR="0063177E" w:rsidRPr="0063177E">
        <w:rPr>
          <w:rFonts w:ascii="Times New Roman" w:hAnsi="Times New Roman" w:cs="Times New Roman"/>
          <w:color w:val="EE0000"/>
          <w:sz w:val="28"/>
          <w:szCs w:val="28"/>
        </w:rPr>
        <w:t>hoặc bỏ phiếu kín</w:t>
      </w:r>
      <w:r w:rsidR="00C33D99" w:rsidRPr="0063177E">
        <w:rPr>
          <w:rFonts w:ascii="Times New Roman" w:hAnsi="Times New Roman" w:cs="Times New Roman"/>
          <w:color w:val="EE0000"/>
          <w:sz w:val="28"/>
          <w:szCs w:val="28"/>
        </w:rPr>
        <w:t>.</w:t>
      </w:r>
    </w:p>
    <w:p w14:paraId="27A4F800" w14:textId="1C376958"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w:t>
      </w:r>
      <w:r w:rsidR="007474EE" w:rsidRPr="00863C81">
        <w:rPr>
          <w:rFonts w:ascii="Times New Roman" w:hAnsi="Times New Roman" w:cs="Times New Roman"/>
          <w:b/>
          <w:bCs/>
          <w:sz w:val="28"/>
          <w:szCs w:val="28"/>
        </w:rPr>
        <w:t>8</w:t>
      </w:r>
      <w:r w:rsidRPr="00C33D99">
        <w:rPr>
          <w:rFonts w:ascii="Times New Roman" w:hAnsi="Times New Roman" w:cs="Times New Roman"/>
          <w:b/>
          <w:bCs/>
          <w:sz w:val="28"/>
          <w:szCs w:val="28"/>
        </w:rPr>
        <w:t>. Trình tự bầu Ban Kiểm tra, Trưởng Ban Kiểm tra và Phó Trưởng Ban Kiểm tra</w:t>
      </w:r>
    </w:p>
    <w:p w14:paraId="7ECAE21A" w14:textId="4181CCB8"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Hội nghị biểu quyết thông qua số lượng, cơ cấu Ban Kiểm tra bằng hình thức giơ tay.</w:t>
      </w:r>
    </w:p>
    <w:p w14:paraId="72663B04" w14:textId="7E5CEB3B" w:rsidR="00AB732D"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Hội nghị hiệp thương danh sách nhân sự Ban Kiểm tra</w:t>
      </w:r>
      <w:r w:rsidR="00AB732D" w:rsidRPr="00AB732D">
        <w:rPr>
          <w:rFonts w:ascii="Times New Roman" w:hAnsi="Times New Roman" w:cs="Times New Roman"/>
          <w:sz w:val="28"/>
          <w:szCs w:val="28"/>
        </w:rPr>
        <w:t xml:space="preserve"> </w:t>
      </w:r>
      <w:r w:rsidR="00AB732D" w:rsidRPr="00C33D99">
        <w:rPr>
          <w:rFonts w:ascii="Times New Roman" w:hAnsi="Times New Roman" w:cs="Times New Roman"/>
          <w:sz w:val="28"/>
          <w:szCs w:val="28"/>
        </w:rPr>
        <w:t>bằng hình thức giơ tay.</w:t>
      </w:r>
    </w:p>
    <w:p w14:paraId="645E4CA4" w14:textId="3166091A" w:rsidR="00C33D99"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Hội nghị biểu quyết thông qua danh sách nhân sự Ban Kiểm tra bằng hình thức giơ tay.</w:t>
      </w:r>
    </w:p>
    <w:p w14:paraId="10AF2239" w14:textId="28824580" w:rsidR="00C33D99" w:rsidRPr="006C6D14" w:rsidRDefault="000616DD" w:rsidP="005B2571">
      <w:pPr>
        <w:spacing w:before="100" w:after="100" w:line="240" w:lineRule="auto"/>
        <w:ind w:firstLine="720"/>
        <w:jc w:val="both"/>
        <w:rPr>
          <w:rFonts w:ascii="Times New Roman" w:hAnsi="Times New Roman" w:cs="Times New Roman"/>
          <w:color w:val="EE0000"/>
          <w:sz w:val="28"/>
          <w:szCs w:val="28"/>
        </w:rPr>
      </w:pPr>
      <w:r w:rsidRPr="007F179A">
        <w:rPr>
          <w:rFonts w:ascii="Times New Roman" w:hAnsi="Times New Roman" w:cs="Times New Roman"/>
          <w:sz w:val="28"/>
          <w:szCs w:val="28"/>
        </w:rPr>
        <w:t xml:space="preserve">4. </w:t>
      </w:r>
      <w:r w:rsidR="00C33D99" w:rsidRPr="00C33D99">
        <w:rPr>
          <w:rFonts w:ascii="Times New Roman" w:hAnsi="Times New Roman" w:cs="Times New Roman"/>
          <w:sz w:val="28"/>
          <w:szCs w:val="28"/>
        </w:rPr>
        <w:t xml:space="preserve">Hội nghị bầu Ban Kiểm tra bằng </w:t>
      </w:r>
      <w:r w:rsidRPr="00C33D99">
        <w:rPr>
          <w:rFonts w:ascii="Times New Roman" w:hAnsi="Times New Roman" w:cs="Times New Roman"/>
          <w:sz w:val="28"/>
          <w:szCs w:val="28"/>
        </w:rPr>
        <w:t>hình thức giơ tay</w:t>
      </w:r>
      <w:r w:rsidR="006C6D14" w:rsidRPr="006C6D14">
        <w:rPr>
          <w:rFonts w:ascii="Times New Roman" w:hAnsi="Times New Roman" w:cs="Times New Roman"/>
          <w:sz w:val="28"/>
          <w:szCs w:val="28"/>
        </w:rPr>
        <w:t xml:space="preserve"> </w:t>
      </w:r>
      <w:r w:rsidR="006C6D14" w:rsidRPr="006C6D14">
        <w:rPr>
          <w:rFonts w:ascii="Times New Roman" w:hAnsi="Times New Roman" w:cs="Times New Roman"/>
          <w:color w:val="EE0000"/>
          <w:sz w:val="28"/>
          <w:szCs w:val="28"/>
        </w:rPr>
        <w:t>hoặc bỏ phiếu kín</w:t>
      </w:r>
      <w:r w:rsidR="00C33D99" w:rsidRPr="006C6D14">
        <w:rPr>
          <w:rFonts w:ascii="Times New Roman" w:hAnsi="Times New Roman" w:cs="Times New Roman"/>
          <w:color w:val="EE0000"/>
          <w:sz w:val="28"/>
          <w:szCs w:val="28"/>
        </w:rPr>
        <w:t>.</w:t>
      </w:r>
    </w:p>
    <w:p w14:paraId="4DB944DF" w14:textId="1ABD9534" w:rsidR="00AB732D" w:rsidRPr="00C33D99" w:rsidRDefault="000616DD"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5. </w:t>
      </w:r>
      <w:r w:rsidR="00C33D99" w:rsidRPr="00C33D99">
        <w:rPr>
          <w:rFonts w:ascii="Times New Roman" w:hAnsi="Times New Roman" w:cs="Times New Roman"/>
          <w:sz w:val="28"/>
          <w:szCs w:val="28"/>
        </w:rPr>
        <w:t>Sau khi có kết quả bầu Ban Kiểm tra, Hội nghị hiệp thương danh sách nhân sự Trưởng Ban Kiểm tra và Phó Trưởng Ban Kiểm tra</w:t>
      </w:r>
      <w:r w:rsidR="00AB732D" w:rsidRPr="00AB732D">
        <w:rPr>
          <w:rFonts w:ascii="Times New Roman" w:hAnsi="Times New Roman" w:cs="Times New Roman"/>
          <w:sz w:val="28"/>
          <w:szCs w:val="28"/>
        </w:rPr>
        <w:t xml:space="preserve"> </w:t>
      </w:r>
      <w:r w:rsidR="00AB732D" w:rsidRPr="00C33D99">
        <w:rPr>
          <w:rFonts w:ascii="Times New Roman" w:hAnsi="Times New Roman" w:cs="Times New Roman"/>
          <w:sz w:val="28"/>
          <w:szCs w:val="28"/>
        </w:rPr>
        <w:t>bằng hình thức giơ tay.</w:t>
      </w:r>
    </w:p>
    <w:p w14:paraId="402A1FA0" w14:textId="10DA2586" w:rsidR="006C6D14" w:rsidRPr="00C33D99" w:rsidRDefault="006C6D14" w:rsidP="005B2571">
      <w:pPr>
        <w:spacing w:before="100" w:after="100" w:line="240" w:lineRule="auto"/>
        <w:ind w:firstLine="720"/>
        <w:jc w:val="both"/>
        <w:rPr>
          <w:rFonts w:ascii="Times New Roman" w:hAnsi="Times New Roman" w:cs="Times New Roman"/>
          <w:sz w:val="28"/>
          <w:szCs w:val="28"/>
        </w:rPr>
      </w:pPr>
      <w:r w:rsidRPr="006C6D14">
        <w:rPr>
          <w:rFonts w:ascii="Times New Roman" w:hAnsi="Times New Roman" w:cs="Times New Roman"/>
          <w:sz w:val="28"/>
          <w:szCs w:val="28"/>
        </w:rPr>
        <w:t>6</w:t>
      </w:r>
      <w:r w:rsidRPr="007F179A">
        <w:rPr>
          <w:rFonts w:ascii="Times New Roman" w:hAnsi="Times New Roman" w:cs="Times New Roman"/>
          <w:sz w:val="28"/>
          <w:szCs w:val="28"/>
        </w:rPr>
        <w:t xml:space="preserve">. </w:t>
      </w:r>
      <w:r w:rsidRPr="00C33D99">
        <w:rPr>
          <w:rFonts w:ascii="Times New Roman" w:hAnsi="Times New Roman" w:cs="Times New Roman"/>
          <w:sz w:val="28"/>
          <w:szCs w:val="28"/>
        </w:rPr>
        <w:t xml:space="preserve">Hội nghị biểu quyết thông qua danh sách nhân sự </w:t>
      </w:r>
      <w:r w:rsidRPr="006C6D14">
        <w:rPr>
          <w:rFonts w:ascii="Times New Roman" w:hAnsi="Times New Roman" w:cs="Times New Roman"/>
          <w:sz w:val="28"/>
          <w:szCs w:val="28"/>
        </w:rPr>
        <w:t xml:space="preserve">Trưởng </w:t>
      </w:r>
      <w:r w:rsidRPr="00C33D99">
        <w:rPr>
          <w:rFonts w:ascii="Times New Roman" w:hAnsi="Times New Roman" w:cs="Times New Roman"/>
          <w:sz w:val="28"/>
          <w:szCs w:val="28"/>
        </w:rPr>
        <w:t xml:space="preserve">Ban Kiểm tra </w:t>
      </w:r>
      <w:r w:rsidRPr="006C6D14">
        <w:rPr>
          <w:rFonts w:ascii="Times New Roman" w:hAnsi="Times New Roman" w:cs="Times New Roman"/>
          <w:sz w:val="28"/>
          <w:szCs w:val="28"/>
        </w:rPr>
        <w:t xml:space="preserve">và Phó Trưởng Ban kiểm tra </w:t>
      </w:r>
      <w:r w:rsidRPr="00C33D99">
        <w:rPr>
          <w:rFonts w:ascii="Times New Roman" w:hAnsi="Times New Roman" w:cs="Times New Roman"/>
          <w:sz w:val="28"/>
          <w:szCs w:val="28"/>
        </w:rPr>
        <w:t>bằng hình thức giơ tay.</w:t>
      </w:r>
    </w:p>
    <w:p w14:paraId="25E42D42" w14:textId="0461B71D" w:rsidR="000616DD" w:rsidRPr="00C33D99" w:rsidRDefault="006C6D14" w:rsidP="005B2571">
      <w:pPr>
        <w:spacing w:before="100" w:after="100" w:line="240" w:lineRule="auto"/>
        <w:ind w:firstLine="720"/>
        <w:jc w:val="both"/>
        <w:rPr>
          <w:rFonts w:ascii="Times New Roman" w:hAnsi="Times New Roman" w:cs="Times New Roman"/>
          <w:sz w:val="28"/>
          <w:szCs w:val="28"/>
        </w:rPr>
      </w:pPr>
      <w:r w:rsidRPr="006C6D14">
        <w:rPr>
          <w:rFonts w:ascii="Times New Roman" w:hAnsi="Times New Roman" w:cs="Times New Roman"/>
          <w:sz w:val="28"/>
          <w:szCs w:val="28"/>
        </w:rPr>
        <w:t>7</w:t>
      </w:r>
      <w:r w:rsidR="000616DD" w:rsidRPr="007F179A">
        <w:rPr>
          <w:rFonts w:ascii="Times New Roman" w:hAnsi="Times New Roman" w:cs="Times New Roman"/>
          <w:sz w:val="28"/>
          <w:szCs w:val="28"/>
        </w:rPr>
        <w:t xml:space="preserve">. </w:t>
      </w:r>
      <w:r w:rsidR="000616DD" w:rsidRPr="00C33D99">
        <w:rPr>
          <w:rFonts w:ascii="Times New Roman" w:hAnsi="Times New Roman" w:cs="Times New Roman"/>
          <w:sz w:val="28"/>
          <w:szCs w:val="28"/>
        </w:rPr>
        <w:t xml:space="preserve">Hội nghị bầu </w:t>
      </w:r>
      <w:r w:rsidR="000616DD" w:rsidRPr="007F179A">
        <w:rPr>
          <w:rFonts w:ascii="Times New Roman" w:hAnsi="Times New Roman" w:cs="Times New Roman"/>
          <w:sz w:val="28"/>
          <w:szCs w:val="28"/>
        </w:rPr>
        <w:t xml:space="preserve">Trưởng </w:t>
      </w:r>
      <w:r w:rsidR="000616DD" w:rsidRPr="00C33D99">
        <w:rPr>
          <w:rFonts w:ascii="Times New Roman" w:hAnsi="Times New Roman" w:cs="Times New Roman"/>
          <w:sz w:val="28"/>
          <w:szCs w:val="28"/>
        </w:rPr>
        <w:t xml:space="preserve">Ban Kiểm tra </w:t>
      </w:r>
      <w:r w:rsidR="0031515B" w:rsidRPr="00C33D99">
        <w:rPr>
          <w:rFonts w:ascii="Times New Roman" w:hAnsi="Times New Roman" w:cs="Times New Roman"/>
          <w:sz w:val="28"/>
          <w:szCs w:val="28"/>
        </w:rPr>
        <w:t>và Phó Trưởng Ban Kiểm tra</w:t>
      </w:r>
      <w:r w:rsidR="0031515B" w:rsidRPr="007F179A">
        <w:rPr>
          <w:rFonts w:ascii="Times New Roman" w:hAnsi="Times New Roman" w:cs="Times New Roman"/>
          <w:sz w:val="28"/>
          <w:szCs w:val="28"/>
        </w:rPr>
        <w:t xml:space="preserve"> </w:t>
      </w:r>
      <w:r w:rsidR="000616DD" w:rsidRPr="00C33D99">
        <w:rPr>
          <w:rFonts w:ascii="Times New Roman" w:hAnsi="Times New Roman" w:cs="Times New Roman"/>
          <w:sz w:val="28"/>
          <w:szCs w:val="28"/>
        </w:rPr>
        <w:t>bằng hình thức giơ tay</w:t>
      </w:r>
      <w:r w:rsidRPr="006C6D14">
        <w:rPr>
          <w:rFonts w:ascii="Times New Roman" w:hAnsi="Times New Roman" w:cs="Times New Roman"/>
          <w:sz w:val="28"/>
          <w:szCs w:val="28"/>
        </w:rPr>
        <w:t xml:space="preserve"> </w:t>
      </w:r>
      <w:r w:rsidRPr="006C6D14">
        <w:rPr>
          <w:rFonts w:ascii="Times New Roman" w:hAnsi="Times New Roman" w:cs="Times New Roman"/>
          <w:color w:val="EE0000"/>
          <w:sz w:val="28"/>
          <w:szCs w:val="28"/>
        </w:rPr>
        <w:t>hoặc bỏ phiếu kín</w:t>
      </w:r>
      <w:r w:rsidR="000616DD" w:rsidRPr="006C6D14">
        <w:rPr>
          <w:rFonts w:ascii="Times New Roman" w:hAnsi="Times New Roman" w:cs="Times New Roman"/>
          <w:color w:val="EE0000"/>
          <w:sz w:val="28"/>
          <w:szCs w:val="28"/>
        </w:rPr>
        <w:t>.</w:t>
      </w:r>
    </w:p>
    <w:p w14:paraId="0844C340" w14:textId="409BEA02" w:rsidR="00C33D99" w:rsidRPr="00863C81"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1</w:t>
      </w:r>
      <w:r w:rsidR="007474EE" w:rsidRPr="00863C81">
        <w:rPr>
          <w:rFonts w:ascii="Times New Roman" w:hAnsi="Times New Roman" w:cs="Times New Roman"/>
          <w:b/>
          <w:bCs/>
          <w:sz w:val="28"/>
          <w:szCs w:val="28"/>
        </w:rPr>
        <w:t>9</w:t>
      </w:r>
      <w:r w:rsidRPr="00C33D99">
        <w:rPr>
          <w:rFonts w:ascii="Times New Roman" w:hAnsi="Times New Roman" w:cs="Times New Roman"/>
          <w:b/>
          <w:bCs/>
          <w:sz w:val="28"/>
          <w:szCs w:val="28"/>
        </w:rPr>
        <w:t xml:space="preserve">. Xác định kết quả bầu </w:t>
      </w:r>
      <w:r w:rsidR="00863C81" w:rsidRPr="00863C81">
        <w:rPr>
          <w:rFonts w:ascii="Times New Roman" w:hAnsi="Times New Roman" w:cs="Times New Roman"/>
          <w:b/>
          <w:bCs/>
          <w:sz w:val="28"/>
          <w:szCs w:val="28"/>
        </w:rPr>
        <w:t>Ban Thường vụ, Chủ tịch, các Phó Chủ tịch, Tổng Thư ký Hội, Ban Kiểm tra, Trưởng Ban Kiểm tra, Phó Trưởng Ban Kiểm tra</w:t>
      </w:r>
    </w:p>
    <w:p w14:paraId="51031690" w14:textId="65719CAC" w:rsidR="00C33D99" w:rsidRPr="00C33D99" w:rsidRDefault="0031515B"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 xml:space="preserve">Người trúng cử vào Ban Thường vụ, Chủ tịch, các Phó Chủ tịch, Tổng Thư ký Hội, Ban Kiểm tra, Trưởng Ban Kiểm tra, Phó Trưởng Ban Kiểm tra phải đạt </w:t>
      </w:r>
      <w:r w:rsidR="00C90F29" w:rsidRPr="00C90F29">
        <w:rPr>
          <w:rFonts w:ascii="Times New Roman" w:hAnsi="Times New Roman" w:cs="Times New Roman"/>
          <w:sz w:val="28"/>
          <w:szCs w:val="28"/>
        </w:rPr>
        <w:t>quá nửa tổng số ủy viên Ban Chấp hành khóa XIII có mặt biểu quyết tán thành</w:t>
      </w:r>
      <w:r w:rsidR="00C33D99" w:rsidRPr="00C33D99">
        <w:rPr>
          <w:rFonts w:ascii="Times New Roman" w:hAnsi="Times New Roman" w:cs="Times New Roman"/>
          <w:sz w:val="28"/>
          <w:szCs w:val="28"/>
        </w:rPr>
        <w:t>.</w:t>
      </w:r>
    </w:p>
    <w:p w14:paraId="7E856182" w14:textId="253B4F68" w:rsidR="00C33D99" w:rsidRPr="00C33D99" w:rsidRDefault="0031515B"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 xml:space="preserve">Trường hợp số người đạt quá nửa </w:t>
      </w:r>
      <w:r w:rsidR="00996AB8" w:rsidRPr="00996AB8">
        <w:rPr>
          <w:rFonts w:ascii="Times New Roman" w:hAnsi="Times New Roman" w:cs="Times New Roman"/>
          <w:sz w:val="28"/>
          <w:szCs w:val="28"/>
        </w:rPr>
        <w:t xml:space="preserve">tổng số ủy viên Ban Chấp hành khóa XIII có mặt biểu quyết tán thành </w:t>
      </w:r>
      <w:r w:rsidR="00F44F9D" w:rsidRPr="00F44F9D">
        <w:rPr>
          <w:rFonts w:ascii="Times New Roman" w:hAnsi="Times New Roman" w:cs="Times New Roman"/>
          <w:sz w:val="28"/>
          <w:szCs w:val="28"/>
        </w:rPr>
        <w:t xml:space="preserve">nhiều hơn số lượng cần bầu </w:t>
      </w:r>
      <w:r w:rsidR="00C33D99" w:rsidRPr="00C33D99">
        <w:rPr>
          <w:rFonts w:ascii="Times New Roman" w:hAnsi="Times New Roman" w:cs="Times New Roman"/>
          <w:sz w:val="28"/>
          <w:szCs w:val="28"/>
        </w:rPr>
        <w:t xml:space="preserve">thì lấy những người có </w:t>
      </w:r>
      <w:r w:rsidR="00AB2236" w:rsidRPr="00AB2236">
        <w:rPr>
          <w:rFonts w:ascii="Times New Roman" w:hAnsi="Times New Roman" w:cs="Times New Roman"/>
          <w:sz w:val="28"/>
          <w:szCs w:val="28"/>
        </w:rPr>
        <w:t xml:space="preserve">số </w:t>
      </w:r>
      <w:r w:rsidR="00622EB3" w:rsidRPr="00622EB3">
        <w:rPr>
          <w:rFonts w:ascii="Times New Roman" w:hAnsi="Times New Roman" w:cs="Times New Roman"/>
          <w:sz w:val="28"/>
          <w:szCs w:val="28"/>
        </w:rPr>
        <w:t xml:space="preserve">ý kiến </w:t>
      </w:r>
      <w:r w:rsidR="002878F3" w:rsidRPr="002878F3">
        <w:rPr>
          <w:rFonts w:ascii="Times New Roman" w:hAnsi="Times New Roman" w:cs="Times New Roman"/>
          <w:sz w:val="28"/>
          <w:szCs w:val="28"/>
        </w:rPr>
        <w:t>biểu quyết tán thành</w:t>
      </w:r>
      <w:r w:rsidR="00C90F29" w:rsidRPr="00C90F29">
        <w:rPr>
          <w:rFonts w:ascii="Times New Roman" w:hAnsi="Times New Roman" w:cs="Times New Roman"/>
          <w:sz w:val="28"/>
          <w:szCs w:val="28"/>
        </w:rPr>
        <w:t xml:space="preserve"> </w:t>
      </w:r>
      <w:r w:rsidR="00C33D99" w:rsidRPr="00C33D99">
        <w:rPr>
          <w:rFonts w:ascii="Times New Roman" w:hAnsi="Times New Roman" w:cs="Times New Roman"/>
          <w:sz w:val="28"/>
          <w:szCs w:val="28"/>
        </w:rPr>
        <w:t>cao hơn theo thứ tự từ cao xuống thấp cho đến đủ số lượng.</w:t>
      </w:r>
    </w:p>
    <w:p w14:paraId="5DFAB834" w14:textId="630D60DB" w:rsidR="00C33D99" w:rsidRPr="00C33D99" w:rsidRDefault="007474EE"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 xml:space="preserve">Trường hợp có từ hai người trở lên </w:t>
      </w:r>
      <w:r w:rsidR="00622EB3" w:rsidRPr="00622EB3">
        <w:rPr>
          <w:rFonts w:ascii="Times New Roman" w:hAnsi="Times New Roman" w:cs="Times New Roman"/>
          <w:sz w:val="28"/>
          <w:szCs w:val="28"/>
        </w:rPr>
        <w:t>có số ý kiến biểu quyết tán thành bằng nhau</w:t>
      </w:r>
      <w:r w:rsidR="00C33D99" w:rsidRPr="00C33D99">
        <w:rPr>
          <w:rFonts w:ascii="Times New Roman" w:hAnsi="Times New Roman" w:cs="Times New Roman"/>
          <w:sz w:val="28"/>
          <w:szCs w:val="28"/>
        </w:rPr>
        <w:t xml:space="preserve"> ở vị trí cuối cùng thì Hội nghị quyết định bầu lại trong số những người có </w:t>
      </w:r>
      <w:r w:rsidR="00622EB3" w:rsidRPr="00622EB3">
        <w:rPr>
          <w:rFonts w:ascii="Times New Roman" w:hAnsi="Times New Roman" w:cs="Times New Roman"/>
          <w:sz w:val="28"/>
          <w:szCs w:val="28"/>
        </w:rPr>
        <w:t xml:space="preserve">số ý kiến biểu quyết tán thành bằng nhau </w:t>
      </w:r>
      <w:r w:rsidR="00C33D99" w:rsidRPr="00C33D99">
        <w:rPr>
          <w:rFonts w:ascii="Times New Roman" w:hAnsi="Times New Roman" w:cs="Times New Roman"/>
          <w:sz w:val="28"/>
          <w:szCs w:val="28"/>
        </w:rPr>
        <w:t>đó.</w:t>
      </w:r>
      <w:r w:rsidR="0031515B" w:rsidRPr="007F179A">
        <w:rPr>
          <w:rFonts w:ascii="Times New Roman" w:hAnsi="Times New Roman" w:cs="Times New Roman"/>
          <w:sz w:val="28"/>
          <w:szCs w:val="28"/>
        </w:rPr>
        <w:t xml:space="preserve"> </w:t>
      </w:r>
    </w:p>
    <w:p w14:paraId="76798605" w14:textId="4C83E4D4" w:rsidR="00C33D99" w:rsidRPr="00863C81"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 xml:space="preserve">Điều </w:t>
      </w:r>
      <w:r w:rsidR="007474EE" w:rsidRPr="00863C81">
        <w:rPr>
          <w:rFonts w:ascii="Times New Roman" w:hAnsi="Times New Roman" w:cs="Times New Roman"/>
          <w:b/>
          <w:bCs/>
          <w:sz w:val="28"/>
          <w:szCs w:val="28"/>
        </w:rPr>
        <w:t>20</w:t>
      </w:r>
      <w:r w:rsidRPr="00C33D99">
        <w:rPr>
          <w:rFonts w:ascii="Times New Roman" w:hAnsi="Times New Roman" w:cs="Times New Roman"/>
          <w:b/>
          <w:bCs/>
          <w:sz w:val="28"/>
          <w:szCs w:val="28"/>
        </w:rPr>
        <w:t xml:space="preserve">. Công bố kết quả bầu </w:t>
      </w:r>
      <w:r w:rsidR="00863C81" w:rsidRPr="00863C81">
        <w:rPr>
          <w:rFonts w:ascii="Times New Roman" w:hAnsi="Times New Roman" w:cs="Times New Roman"/>
          <w:b/>
          <w:bCs/>
          <w:sz w:val="28"/>
          <w:szCs w:val="28"/>
        </w:rPr>
        <w:t>Ban Thường vụ, Chủ tịch, các Phó Chủ tịch, Tổng Thư ký Hội, Ban Kiểm tra, Trưởng Ban Kiểm tra, Phó Trưởng Ban Kiểm tra</w:t>
      </w:r>
    </w:p>
    <w:p w14:paraId="2F175392" w14:textId="11F8EFA3" w:rsidR="00C33D99" w:rsidRPr="00C33D99" w:rsidRDefault="0031515B"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lastRenderedPageBreak/>
        <w:t xml:space="preserve">1. </w:t>
      </w:r>
      <w:r w:rsidR="00C33D99" w:rsidRPr="00C33D99">
        <w:rPr>
          <w:rFonts w:ascii="Times New Roman" w:hAnsi="Times New Roman" w:cs="Times New Roman"/>
          <w:sz w:val="28"/>
          <w:szCs w:val="28"/>
        </w:rPr>
        <w:t xml:space="preserve">Ban </w:t>
      </w:r>
      <w:r w:rsidR="00863C81" w:rsidRPr="00863C81">
        <w:rPr>
          <w:rFonts w:ascii="Times New Roman" w:hAnsi="Times New Roman" w:cs="Times New Roman"/>
          <w:sz w:val="28"/>
          <w:szCs w:val="28"/>
        </w:rPr>
        <w:t>Bầu cử</w:t>
      </w:r>
      <w:r w:rsidR="00C33D99" w:rsidRPr="00C33D99">
        <w:rPr>
          <w:rFonts w:ascii="Times New Roman" w:hAnsi="Times New Roman" w:cs="Times New Roman"/>
          <w:sz w:val="28"/>
          <w:szCs w:val="28"/>
        </w:rPr>
        <w:t xml:space="preserve"> báo cáo kết quả </w:t>
      </w:r>
      <w:r w:rsidRPr="007F179A">
        <w:rPr>
          <w:rFonts w:ascii="Times New Roman" w:hAnsi="Times New Roman" w:cs="Times New Roman"/>
          <w:sz w:val="28"/>
          <w:szCs w:val="28"/>
        </w:rPr>
        <w:t xml:space="preserve">hiệp thương, </w:t>
      </w:r>
      <w:r w:rsidR="007B1BFF" w:rsidRPr="007B1BFF">
        <w:rPr>
          <w:rFonts w:ascii="Times New Roman" w:hAnsi="Times New Roman" w:cs="Times New Roman"/>
          <w:sz w:val="28"/>
          <w:szCs w:val="28"/>
        </w:rPr>
        <w:t xml:space="preserve">biểu quyết, </w:t>
      </w:r>
      <w:r w:rsidRPr="007F179A">
        <w:rPr>
          <w:rFonts w:ascii="Times New Roman" w:hAnsi="Times New Roman" w:cs="Times New Roman"/>
          <w:sz w:val="28"/>
          <w:szCs w:val="28"/>
        </w:rPr>
        <w:t xml:space="preserve">bầu cử </w:t>
      </w:r>
      <w:r w:rsidR="00C33D99" w:rsidRPr="00C33D99">
        <w:rPr>
          <w:rFonts w:ascii="Times New Roman" w:hAnsi="Times New Roman" w:cs="Times New Roman"/>
          <w:sz w:val="28"/>
          <w:szCs w:val="28"/>
        </w:rPr>
        <w:t>với chủ tọa Hội nghị.</w:t>
      </w:r>
    </w:p>
    <w:p w14:paraId="2CEDD54B" w14:textId="41D663E3" w:rsidR="00C33D99" w:rsidRPr="00C33D99" w:rsidRDefault="0031515B"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Chủ tọa Hội nghị công bố kết quả bầu cử trước Hội nghị.</w:t>
      </w:r>
    </w:p>
    <w:p w14:paraId="3B1C5C23" w14:textId="54AB321C" w:rsidR="00C33D99" w:rsidRPr="00C33D99" w:rsidRDefault="0031515B"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3. </w:t>
      </w:r>
      <w:r w:rsidR="00C33D99" w:rsidRPr="00C33D99">
        <w:rPr>
          <w:rFonts w:ascii="Times New Roman" w:hAnsi="Times New Roman" w:cs="Times New Roman"/>
          <w:sz w:val="28"/>
          <w:szCs w:val="28"/>
        </w:rPr>
        <w:t>Kết quả được ghi vào biên bản Hội nghị lần thứ nhất Ban Chấp hành khóa XIII.</w:t>
      </w:r>
    </w:p>
    <w:p w14:paraId="4A0785E7" w14:textId="5567C6F6"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Chương V</w:t>
      </w:r>
    </w:p>
    <w:p w14:paraId="1DA8CAEF" w14:textId="77777777" w:rsidR="00C33D99" w:rsidRPr="00C33D99" w:rsidRDefault="00C33D99" w:rsidP="005B2571">
      <w:pPr>
        <w:spacing w:before="100" w:after="100" w:line="240" w:lineRule="auto"/>
        <w:jc w:val="center"/>
        <w:rPr>
          <w:rFonts w:ascii="Times New Roman" w:hAnsi="Times New Roman" w:cs="Times New Roman"/>
          <w:b/>
          <w:bCs/>
          <w:sz w:val="28"/>
          <w:szCs w:val="28"/>
        </w:rPr>
      </w:pPr>
      <w:r w:rsidRPr="00C33D99">
        <w:rPr>
          <w:rFonts w:ascii="Times New Roman" w:hAnsi="Times New Roman" w:cs="Times New Roman"/>
          <w:b/>
          <w:bCs/>
          <w:sz w:val="28"/>
          <w:szCs w:val="28"/>
        </w:rPr>
        <w:t>ĐIỀU KHOẢN THI HÀNH</w:t>
      </w:r>
    </w:p>
    <w:p w14:paraId="6F7DE865" w14:textId="457A96F5"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2</w:t>
      </w:r>
      <w:r w:rsidR="007474EE" w:rsidRPr="007F179A">
        <w:rPr>
          <w:rFonts w:ascii="Times New Roman" w:hAnsi="Times New Roman" w:cs="Times New Roman"/>
          <w:b/>
          <w:bCs/>
          <w:sz w:val="28"/>
          <w:szCs w:val="28"/>
        </w:rPr>
        <w:t>1</w:t>
      </w:r>
      <w:r w:rsidRPr="00C33D99">
        <w:rPr>
          <w:rFonts w:ascii="Times New Roman" w:hAnsi="Times New Roman" w:cs="Times New Roman"/>
          <w:b/>
          <w:bCs/>
          <w:sz w:val="28"/>
          <w:szCs w:val="28"/>
        </w:rPr>
        <w:t>. Tổ chức thực hiện</w:t>
      </w:r>
    </w:p>
    <w:p w14:paraId="4C496606" w14:textId="1AFD0D92" w:rsidR="00C33D99" w:rsidRPr="00C33D99" w:rsidRDefault="0031515B"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Đoàn Chủ tịch Đại hội, chủ tọa Hội nghị lần thứ nhất Ban Chấp hành khóa XIII, Ban Bầu cử, các đại biểu chính thức và các ủy viên Ban Chấp hành khóa XIII chịu trách nhiệm thực hiện Quy chế này.</w:t>
      </w:r>
    </w:p>
    <w:p w14:paraId="36DBCD6C" w14:textId="198358D6" w:rsidR="00C33D99" w:rsidRPr="00C33D99" w:rsidRDefault="0031515B"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 xml:space="preserve">Trường hợp phát sinh vấn đề chưa được quy định trong Quy chế, </w:t>
      </w:r>
      <w:r w:rsidRPr="007F179A">
        <w:rPr>
          <w:rFonts w:ascii="Times New Roman" w:hAnsi="Times New Roman" w:cs="Times New Roman"/>
          <w:sz w:val="28"/>
          <w:szCs w:val="28"/>
        </w:rPr>
        <w:t xml:space="preserve">tại Đại hội do </w:t>
      </w:r>
      <w:r w:rsidR="00C33D99" w:rsidRPr="00C33D99">
        <w:rPr>
          <w:rFonts w:ascii="Times New Roman" w:hAnsi="Times New Roman" w:cs="Times New Roman"/>
          <w:sz w:val="28"/>
          <w:szCs w:val="28"/>
        </w:rPr>
        <w:t>Đoàn Chủ tịch xem xét, quyết định</w:t>
      </w:r>
      <w:r w:rsidRPr="007F179A">
        <w:rPr>
          <w:rFonts w:ascii="Times New Roman" w:hAnsi="Times New Roman" w:cs="Times New Roman"/>
          <w:sz w:val="28"/>
          <w:szCs w:val="28"/>
        </w:rPr>
        <w:t>; tại Hội nghị lần thứ nhất Ban Chấp hành khóa XIII do chủ tọa Hội nghị xem xét, quyết định</w:t>
      </w:r>
      <w:r w:rsidR="00C33D99" w:rsidRPr="00C33D99">
        <w:rPr>
          <w:rFonts w:ascii="Times New Roman" w:hAnsi="Times New Roman" w:cs="Times New Roman"/>
          <w:sz w:val="28"/>
          <w:szCs w:val="28"/>
        </w:rPr>
        <w:t>.</w:t>
      </w:r>
    </w:p>
    <w:p w14:paraId="29646886" w14:textId="4F1F0B0E" w:rsidR="00C33D99" w:rsidRPr="00C33D99" w:rsidRDefault="00C33D99" w:rsidP="005B2571">
      <w:pPr>
        <w:spacing w:before="100" w:after="100" w:line="240" w:lineRule="auto"/>
        <w:ind w:firstLine="720"/>
        <w:jc w:val="both"/>
        <w:rPr>
          <w:rFonts w:ascii="Times New Roman" w:hAnsi="Times New Roman" w:cs="Times New Roman"/>
          <w:b/>
          <w:bCs/>
          <w:sz w:val="28"/>
          <w:szCs w:val="28"/>
        </w:rPr>
      </w:pPr>
      <w:r w:rsidRPr="00C33D99">
        <w:rPr>
          <w:rFonts w:ascii="Times New Roman" w:hAnsi="Times New Roman" w:cs="Times New Roman"/>
          <w:b/>
          <w:bCs/>
          <w:sz w:val="28"/>
          <w:szCs w:val="28"/>
        </w:rPr>
        <w:t>Điều 2</w:t>
      </w:r>
      <w:r w:rsidR="007474EE" w:rsidRPr="007F179A">
        <w:rPr>
          <w:rFonts w:ascii="Times New Roman" w:hAnsi="Times New Roman" w:cs="Times New Roman"/>
          <w:b/>
          <w:bCs/>
          <w:sz w:val="28"/>
          <w:szCs w:val="28"/>
        </w:rPr>
        <w:t>2</w:t>
      </w:r>
      <w:r w:rsidRPr="00C33D99">
        <w:rPr>
          <w:rFonts w:ascii="Times New Roman" w:hAnsi="Times New Roman" w:cs="Times New Roman"/>
          <w:b/>
          <w:bCs/>
          <w:sz w:val="28"/>
          <w:szCs w:val="28"/>
        </w:rPr>
        <w:t>. Hiệu lực thi hành</w:t>
      </w:r>
    </w:p>
    <w:p w14:paraId="0C0AB0AE" w14:textId="637BB258" w:rsidR="00C33D99" w:rsidRPr="00C33D99" w:rsidRDefault="007474EE" w:rsidP="005B2571">
      <w:pPr>
        <w:spacing w:before="100" w:after="100" w:line="240" w:lineRule="auto"/>
        <w:ind w:firstLine="720"/>
        <w:jc w:val="both"/>
        <w:rPr>
          <w:rFonts w:ascii="Times New Roman" w:hAnsi="Times New Roman" w:cs="Times New Roman"/>
          <w:sz w:val="28"/>
          <w:szCs w:val="28"/>
        </w:rPr>
      </w:pPr>
      <w:r w:rsidRPr="007F179A">
        <w:rPr>
          <w:rFonts w:ascii="Times New Roman" w:hAnsi="Times New Roman" w:cs="Times New Roman"/>
          <w:sz w:val="28"/>
          <w:szCs w:val="28"/>
        </w:rPr>
        <w:t xml:space="preserve">1. </w:t>
      </w:r>
      <w:r w:rsidR="00C33D99" w:rsidRPr="00C33D99">
        <w:rPr>
          <w:rFonts w:ascii="Times New Roman" w:hAnsi="Times New Roman" w:cs="Times New Roman"/>
          <w:sz w:val="28"/>
          <w:szCs w:val="28"/>
        </w:rPr>
        <w:t>Quy chế này có hiệu lực kể từ thời điểm được Đại hội đại biểu Hội Đông y thành phố Hà Nội lần thứ XIII biểu quyết thông qua.</w:t>
      </w:r>
    </w:p>
    <w:p w14:paraId="1128A814" w14:textId="6684853E" w:rsidR="00C33D99" w:rsidRDefault="007474EE" w:rsidP="005B2571">
      <w:pPr>
        <w:spacing w:before="100" w:after="100" w:line="240" w:lineRule="auto"/>
        <w:ind w:firstLine="720"/>
        <w:jc w:val="both"/>
        <w:rPr>
          <w:rFonts w:ascii="Times New Roman" w:hAnsi="Times New Roman" w:cs="Times New Roman"/>
          <w:sz w:val="28"/>
          <w:szCs w:val="28"/>
          <w:lang w:val="en-US"/>
        </w:rPr>
      </w:pPr>
      <w:r w:rsidRPr="007F179A">
        <w:rPr>
          <w:rFonts w:ascii="Times New Roman" w:hAnsi="Times New Roman" w:cs="Times New Roman"/>
          <w:sz w:val="28"/>
          <w:szCs w:val="28"/>
        </w:rPr>
        <w:t xml:space="preserve">2. </w:t>
      </w:r>
      <w:r w:rsidR="00C33D99" w:rsidRPr="00C33D99">
        <w:rPr>
          <w:rFonts w:ascii="Times New Roman" w:hAnsi="Times New Roman" w:cs="Times New Roman"/>
          <w:sz w:val="28"/>
          <w:szCs w:val="28"/>
        </w:rPr>
        <w:t xml:space="preserve">Quy chế này là căn cứ để thực hiện công tác hiệp thương, </w:t>
      </w:r>
      <w:r w:rsidR="00947D6F" w:rsidRPr="00947D6F">
        <w:rPr>
          <w:rFonts w:ascii="Times New Roman" w:hAnsi="Times New Roman" w:cs="Times New Roman"/>
          <w:sz w:val="28"/>
          <w:szCs w:val="28"/>
        </w:rPr>
        <w:t xml:space="preserve">biểu quyết, </w:t>
      </w:r>
      <w:r w:rsidR="00C33D99" w:rsidRPr="00C33D99">
        <w:rPr>
          <w:rFonts w:ascii="Times New Roman" w:hAnsi="Times New Roman" w:cs="Times New Roman"/>
          <w:sz w:val="28"/>
          <w:szCs w:val="28"/>
        </w:rPr>
        <w:t xml:space="preserve">bầu cử </w:t>
      </w:r>
      <w:r w:rsidRPr="007F179A">
        <w:rPr>
          <w:rFonts w:ascii="Times New Roman" w:hAnsi="Times New Roman" w:cs="Times New Roman"/>
          <w:sz w:val="28"/>
          <w:szCs w:val="28"/>
        </w:rPr>
        <w:t xml:space="preserve">nhân sự </w:t>
      </w:r>
      <w:r w:rsidR="00C33D99" w:rsidRPr="00C33D99">
        <w:rPr>
          <w:rFonts w:ascii="Times New Roman" w:hAnsi="Times New Roman" w:cs="Times New Roman"/>
          <w:sz w:val="28"/>
          <w:szCs w:val="28"/>
        </w:rPr>
        <w:t>tại Đại hội và Hội nghị lần thứ nhất Ban Chấp hành khóa XIII, nhiệm kỳ 2026–2031.</w:t>
      </w:r>
    </w:p>
    <w:p w14:paraId="5F1502A3" w14:textId="0303C301" w:rsidR="005B2571" w:rsidRPr="005B2571" w:rsidRDefault="005B2571" w:rsidP="005B2571">
      <w:pPr>
        <w:spacing w:before="100" w:after="100" w:line="240" w:lineRule="auto"/>
        <w:ind w:firstLine="720"/>
        <w:jc w:val="both"/>
        <w:rPr>
          <w:rFonts w:ascii="Times New Roman" w:hAnsi="Times New Roman" w:cs="Times New Roman"/>
          <w:i/>
          <w:iCs/>
          <w:lang w:val="en-US"/>
        </w:rPr>
      </w:pPr>
      <w:r w:rsidRPr="005B2571">
        <w:rPr>
          <w:rFonts w:ascii="Times New Roman" w:hAnsi="Times New Roman" w:cs="Times New Roman"/>
          <w:i/>
          <w:iCs/>
          <w:lang w:val="en-US"/>
        </w:rPr>
        <w:t>Dự thảo Quy chế bầu cử đã được Hội nghị Ban Chấp hành Hội Đông y thành phố Hà Nội kỳ họp lần thứ XXI ngày 16–17/10/2025 thảo luận, cho ý kiến và thống nhất thông qua để trình Đại hội đại biểu Hội Đông y thành phố Hà Nội lần thứ XIII, nhiệm kỳ 2026–2031 xem xét, quyết định.</w:t>
      </w:r>
    </w:p>
    <w:p w14:paraId="0469AEA0" w14:textId="77777777" w:rsidR="00F725FC" w:rsidRPr="00D960A0" w:rsidRDefault="00F725FC" w:rsidP="00F725FC">
      <w:pPr>
        <w:spacing w:after="0" w:line="240" w:lineRule="auto"/>
        <w:ind w:firstLine="720"/>
        <w:jc w:val="both"/>
        <w:rPr>
          <w:rFonts w:ascii="Times New Roman" w:hAnsi="Times New Roman" w:cs="Times New Roman"/>
          <w:sz w:val="28"/>
          <w:szCs w:val="28"/>
        </w:rPr>
      </w:pPr>
    </w:p>
    <w:tbl>
      <w:tblPr>
        <w:tblW w:w="9404" w:type="dxa"/>
        <w:jc w:val="center"/>
        <w:tblLayout w:type="fixed"/>
        <w:tblLook w:val="04A0" w:firstRow="1" w:lastRow="0" w:firstColumn="1" w:lastColumn="0" w:noHBand="0" w:noVBand="1"/>
      </w:tblPr>
      <w:tblGrid>
        <w:gridCol w:w="4702"/>
        <w:gridCol w:w="4702"/>
      </w:tblGrid>
      <w:tr w:rsidR="00F725FC" w:rsidRPr="00F725FC" w14:paraId="406B0604" w14:textId="77777777" w:rsidTr="009715FA">
        <w:trPr>
          <w:jc w:val="center"/>
        </w:trPr>
        <w:tc>
          <w:tcPr>
            <w:tcW w:w="4702" w:type="dxa"/>
            <w:tcBorders>
              <w:top w:val="nil"/>
              <w:left w:val="nil"/>
              <w:bottom w:val="nil"/>
              <w:right w:val="nil"/>
            </w:tcBorders>
          </w:tcPr>
          <w:p w14:paraId="54CB86EE" w14:textId="77777777" w:rsidR="00F725FC" w:rsidRPr="00F725FC" w:rsidRDefault="00F725FC" w:rsidP="00F725FC">
            <w:pPr>
              <w:spacing w:after="0" w:line="240" w:lineRule="auto"/>
              <w:jc w:val="both"/>
              <w:rPr>
                <w:rFonts w:ascii="Times New Roman" w:eastAsia="Times New Roman" w:hAnsi="Times New Roman" w:cs="Times New Roman"/>
                <w:b/>
                <w:kern w:val="0"/>
                <w:szCs w:val="20"/>
                <w14:ligatures w14:val="none"/>
              </w:rPr>
            </w:pPr>
            <w:r w:rsidRPr="00F725FC">
              <w:rPr>
                <w:rFonts w:ascii="Times New Roman" w:eastAsia="Times New Roman" w:hAnsi="Times New Roman" w:cs="Times New Roman"/>
                <w:b/>
                <w:kern w:val="0"/>
                <w:szCs w:val="20"/>
                <w14:ligatures w14:val="none"/>
              </w:rPr>
              <w:t>Nơi nhận:</w:t>
            </w:r>
          </w:p>
          <w:p w14:paraId="0B07AABC" w14:textId="77777777" w:rsidR="005B2571" w:rsidRPr="005B2571" w:rsidRDefault="005B2571" w:rsidP="005B2571">
            <w:pPr>
              <w:spacing w:after="0" w:line="240" w:lineRule="auto"/>
              <w:jc w:val="both"/>
              <w:rPr>
                <w:rFonts w:ascii="Times New Roman" w:eastAsia="Times New Roman" w:hAnsi="Times New Roman" w:cs="Times New Roman"/>
                <w:kern w:val="0"/>
                <w:sz w:val="22"/>
                <w:szCs w:val="22"/>
                <w14:ligatures w14:val="none"/>
              </w:rPr>
            </w:pPr>
            <w:r w:rsidRPr="005B2571">
              <w:rPr>
                <w:rFonts w:ascii="Times New Roman" w:eastAsia="Times New Roman" w:hAnsi="Times New Roman" w:cs="Times New Roman"/>
                <w:kern w:val="0"/>
                <w:sz w:val="22"/>
                <w:szCs w:val="22"/>
                <w14:ligatures w14:val="none"/>
              </w:rPr>
              <w:t>- Hồ sơ Đại hội;</w:t>
            </w:r>
          </w:p>
          <w:p w14:paraId="402D98C8" w14:textId="77777777" w:rsidR="005B2571" w:rsidRPr="005B2571" w:rsidRDefault="005B2571" w:rsidP="005B2571">
            <w:pPr>
              <w:spacing w:after="0" w:line="240" w:lineRule="auto"/>
              <w:jc w:val="both"/>
              <w:rPr>
                <w:rFonts w:ascii="Times New Roman" w:eastAsia="Times New Roman" w:hAnsi="Times New Roman" w:cs="Times New Roman"/>
                <w:kern w:val="0"/>
                <w:sz w:val="22"/>
                <w:szCs w:val="22"/>
                <w14:ligatures w14:val="none"/>
              </w:rPr>
            </w:pPr>
            <w:r w:rsidRPr="005B2571">
              <w:rPr>
                <w:rFonts w:ascii="Times New Roman" w:eastAsia="Times New Roman" w:hAnsi="Times New Roman" w:cs="Times New Roman"/>
                <w:kern w:val="0"/>
                <w:sz w:val="22"/>
                <w:szCs w:val="22"/>
                <w14:ligatures w14:val="none"/>
              </w:rPr>
              <w:t>- Ban Chấp hành Hội;</w:t>
            </w:r>
          </w:p>
          <w:p w14:paraId="284D4BE2" w14:textId="49D01C74" w:rsidR="008159F3" w:rsidRPr="005B2571" w:rsidRDefault="005B2571" w:rsidP="005B2571">
            <w:pPr>
              <w:spacing w:after="0" w:line="240" w:lineRule="auto"/>
              <w:jc w:val="both"/>
              <w:rPr>
                <w:rFonts w:ascii="Times New Roman" w:eastAsia="Times New Roman" w:hAnsi="Times New Roman" w:cs="Times New Roman"/>
                <w:kern w:val="0"/>
                <w:sz w:val="22"/>
                <w:szCs w:val="22"/>
                <w14:ligatures w14:val="none"/>
              </w:rPr>
            </w:pPr>
            <w:r w:rsidRPr="005B2571">
              <w:rPr>
                <w:rFonts w:ascii="Times New Roman" w:eastAsia="Times New Roman" w:hAnsi="Times New Roman" w:cs="Times New Roman"/>
                <w:kern w:val="0"/>
                <w:sz w:val="22"/>
                <w:szCs w:val="22"/>
                <w14:ligatures w14:val="none"/>
              </w:rPr>
              <w:t>- Lưu: VT.</w:t>
            </w:r>
          </w:p>
          <w:p w14:paraId="300B642D" w14:textId="77777777" w:rsidR="00F725FC" w:rsidRPr="005B2571" w:rsidRDefault="00F725FC" w:rsidP="00F725FC">
            <w:pPr>
              <w:spacing w:after="0" w:line="240" w:lineRule="auto"/>
              <w:jc w:val="both"/>
              <w:rPr>
                <w:rFonts w:ascii="Times New Roman" w:eastAsia="Times New Roman" w:hAnsi="Times New Roman" w:cs="Times New Roman"/>
                <w:kern w:val="0"/>
                <w:sz w:val="22"/>
                <w:szCs w:val="18"/>
                <w14:ligatures w14:val="none"/>
              </w:rPr>
            </w:pPr>
          </w:p>
          <w:p w14:paraId="400EF088" w14:textId="77777777" w:rsidR="00F725FC" w:rsidRPr="005B2571" w:rsidRDefault="00F725FC" w:rsidP="00F725FC">
            <w:pPr>
              <w:spacing w:after="0" w:line="240" w:lineRule="auto"/>
              <w:jc w:val="both"/>
              <w:rPr>
                <w:rFonts w:ascii="Times New Roman" w:eastAsia="Times New Roman" w:hAnsi="Times New Roman" w:cs="Times New Roman"/>
                <w:kern w:val="0"/>
                <w:sz w:val="22"/>
                <w:szCs w:val="18"/>
                <w14:ligatures w14:val="none"/>
              </w:rPr>
            </w:pPr>
          </w:p>
          <w:p w14:paraId="182E779C" w14:textId="77777777" w:rsidR="00F725FC" w:rsidRPr="005B2571" w:rsidRDefault="00F725FC" w:rsidP="00F725FC">
            <w:pPr>
              <w:spacing w:after="0" w:line="240" w:lineRule="auto"/>
              <w:jc w:val="both"/>
              <w:rPr>
                <w:rFonts w:ascii="Times New Roman" w:eastAsia="Times New Roman" w:hAnsi="Times New Roman" w:cs="Times New Roman"/>
                <w:kern w:val="0"/>
                <w:sz w:val="26"/>
                <w:szCs w:val="22"/>
                <w14:ligatures w14:val="none"/>
              </w:rPr>
            </w:pPr>
          </w:p>
        </w:tc>
        <w:tc>
          <w:tcPr>
            <w:tcW w:w="4702" w:type="dxa"/>
            <w:tcBorders>
              <w:top w:val="nil"/>
              <w:left w:val="nil"/>
              <w:bottom w:val="nil"/>
              <w:right w:val="nil"/>
            </w:tcBorders>
          </w:tcPr>
          <w:p w14:paraId="49AF6C38" w14:textId="77777777" w:rsidR="00F725FC" w:rsidRPr="00F725FC" w:rsidRDefault="00F725FC" w:rsidP="00F725FC">
            <w:pPr>
              <w:spacing w:after="0" w:line="240" w:lineRule="auto"/>
              <w:jc w:val="center"/>
              <w:rPr>
                <w:rFonts w:ascii="Times New Roman" w:eastAsia="Times New Roman" w:hAnsi="Times New Roman" w:cs="Times New Roman"/>
                <w:kern w:val="0"/>
                <w:sz w:val="28"/>
                <w:szCs w:val="28"/>
                <w:lang w:val="en-US"/>
                <w14:ligatures w14:val="none"/>
              </w:rPr>
            </w:pPr>
            <w:r w:rsidRPr="00F725FC">
              <w:rPr>
                <w:rFonts w:ascii="Times New Roman" w:eastAsia="Times New Roman" w:hAnsi="Times New Roman" w:cs="Times New Roman"/>
                <w:b/>
                <w:kern w:val="0"/>
                <w:sz w:val="28"/>
                <w:szCs w:val="28"/>
                <w:lang w:val="en-US"/>
                <w14:ligatures w14:val="none"/>
              </w:rPr>
              <w:t>TM. BAN CHẤP HÀNH HỘI</w:t>
            </w:r>
            <w:r w:rsidRPr="00F725FC">
              <w:rPr>
                <w:rFonts w:ascii="Times New Roman" w:eastAsia="Times New Roman" w:hAnsi="Times New Roman" w:cs="Times New Roman"/>
                <w:b/>
                <w:kern w:val="0"/>
                <w:sz w:val="28"/>
                <w:szCs w:val="28"/>
                <w:lang w:val="en-US"/>
                <w14:ligatures w14:val="none"/>
              </w:rPr>
              <w:br/>
              <w:t>CHỦ TỊCH</w:t>
            </w:r>
            <w:r w:rsidRPr="00F725FC">
              <w:rPr>
                <w:rFonts w:ascii="Times New Roman" w:eastAsia="Times New Roman" w:hAnsi="Times New Roman" w:cs="Times New Roman"/>
                <w:kern w:val="0"/>
                <w:sz w:val="28"/>
                <w:szCs w:val="28"/>
                <w:lang w:val="en-US"/>
                <w14:ligatures w14:val="none"/>
              </w:rPr>
              <w:br/>
            </w:r>
            <w:r w:rsidRPr="00F725FC">
              <w:rPr>
                <w:rFonts w:ascii="Times New Roman" w:eastAsia="Times New Roman" w:hAnsi="Times New Roman" w:cs="Times New Roman"/>
                <w:kern w:val="0"/>
                <w:sz w:val="28"/>
                <w:szCs w:val="28"/>
                <w:lang w:val="en-US"/>
                <w14:ligatures w14:val="none"/>
              </w:rPr>
              <w:br/>
            </w:r>
            <w:r w:rsidRPr="00F725FC">
              <w:rPr>
                <w:rFonts w:ascii="Times New Roman" w:eastAsia="Times New Roman" w:hAnsi="Times New Roman" w:cs="Times New Roman"/>
                <w:kern w:val="0"/>
                <w:sz w:val="28"/>
                <w:szCs w:val="28"/>
                <w:lang w:val="en-US"/>
                <w14:ligatures w14:val="none"/>
              </w:rPr>
              <w:br/>
            </w:r>
          </w:p>
          <w:p w14:paraId="69D7844C" w14:textId="77777777" w:rsidR="00F725FC" w:rsidRPr="00F725FC" w:rsidRDefault="00F725FC" w:rsidP="00F725FC">
            <w:pPr>
              <w:spacing w:after="0" w:line="240" w:lineRule="auto"/>
              <w:jc w:val="center"/>
              <w:rPr>
                <w:rFonts w:ascii="Times New Roman" w:eastAsia="Times New Roman" w:hAnsi="Times New Roman" w:cs="Times New Roman"/>
                <w:kern w:val="0"/>
                <w:sz w:val="28"/>
                <w:szCs w:val="28"/>
                <w:lang w:val="en-US"/>
                <w14:ligatures w14:val="none"/>
              </w:rPr>
            </w:pPr>
          </w:p>
          <w:p w14:paraId="0BFB3D4A" w14:textId="77777777" w:rsidR="00F725FC" w:rsidRPr="00F725FC" w:rsidRDefault="00F725FC" w:rsidP="00F725FC">
            <w:pPr>
              <w:spacing w:after="0" w:line="240" w:lineRule="auto"/>
              <w:jc w:val="center"/>
              <w:rPr>
                <w:rFonts w:ascii="Times New Roman" w:eastAsia="Times New Roman" w:hAnsi="Times New Roman" w:cs="Times New Roman"/>
                <w:kern w:val="0"/>
                <w:sz w:val="28"/>
                <w:szCs w:val="28"/>
                <w:lang w:val="en-US"/>
                <w14:ligatures w14:val="none"/>
              </w:rPr>
            </w:pPr>
            <w:r w:rsidRPr="00F725FC">
              <w:rPr>
                <w:rFonts w:ascii="Times New Roman" w:eastAsia="Times New Roman" w:hAnsi="Times New Roman" w:cs="Times New Roman"/>
                <w:kern w:val="0"/>
                <w:sz w:val="28"/>
                <w:szCs w:val="28"/>
                <w:lang w:val="en-US"/>
                <w14:ligatures w14:val="none"/>
              </w:rPr>
              <w:br/>
            </w:r>
            <w:r w:rsidRPr="00F725FC">
              <w:rPr>
                <w:rFonts w:ascii="Times New Roman" w:eastAsia="Times New Roman" w:hAnsi="Times New Roman" w:cs="Times New Roman"/>
                <w:b/>
                <w:kern w:val="0"/>
                <w:sz w:val="28"/>
                <w:szCs w:val="28"/>
                <w:lang w:val="en-US"/>
                <w14:ligatures w14:val="none"/>
              </w:rPr>
              <w:t>Nguyễn Văn Dung</w:t>
            </w:r>
          </w:p>
        </w:tc>
      </w:tr>
    </w:tbl>
    <w:p w14:paraId="03D1FF9F" w14:textId="425CADFE" w:rsidR="00F81932" w:rsidRPr="007F179A" w:rsidRDefault="00F81932" w:rsidP="005B2571">
      <w:pPr>
        <w:spacing w:before="120" w:after="120" w:line="240" w:lineRule="auto"/>
        <w:ind w:firstLine="720"/>
        <w:jc w:val="both"/>
        <w:rPr>
          <w:rFonts w:ascii="Times New Roman" w:hAnsi="Times New Roman" w:cs="Times New Roman"/>
          <w:sz w:val="28"/>
          <w:szCs w:val="28"/>
        </w:rPr>
      </w:pPr>
    </w:p>
    <w:sectPr w:rsidR="00F81932" w:rsidRPr="007F179A" w:rsidSect="00134B71">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25BA" w14:textId="77777777" w:rsidR="00E41B2D" w:rsidRDefault="00E41B2D" w:rsidP="00A012BD">
      <w:pPr>
        <w:spacing w:after="0" w:line="240" w:lineRule="auto"/>
      </w:pPr>
      <w:r>
        <w:separator/>
      </w:r>
    </w:p>
  </w:endnote>
  <w:endnote w:type="continuationSeparator" w:id="0">
    <w:p w14:paraId="49980CF9" w14:textId="77777777" w:rsidR="00E41B2D" w:rsidRDefault="00E41B2D" w:rsidP="00A0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131498"/>
      <w:docPartObj>
        <w:docPartGallery w:val="Page Numbers (Bottom of Page)"/>
        <w:docPartUnique/>
      </w:docPartObj>
    </w:sdtPr>
    <w:sdtEndPr>
      <w:rPr>
        <w:rFonts w:ascii="Times New Roman" w:hAnsi="Times New Roman" w:cs="Times New Roman"/>
        <w:noProof/>
      </w:rPr>
    </w:sdtEndPr>
    <w:sdtContent>
      <w:p w14:paraId="303D55C8" w14:textId="74EEEE7F" w:rsidR="00A012BD" w:rsidRPr="00A012BD" w:rsidRDefault="00A012BD">
        <w:pPr>
          <w:pStyle w:val="Footer"/>
          <w:jc w:val="center"/>
          <w:rPr>
            <w:rFonts w:ascii="Times New Roman" w:hAnsi="Times New Roman" w:cs="Times New Roman"/>
          </w:rPr>
        </w:pPr>
        <w:r w:rsidRPr="00A012BD">
          <w:rPr>
            <w:rFonts w:ascii="Times New Roman" w:hAnsi="Times New Roman" w:cs="Times New Roman"/>
          </w:rPr>
          <w:fldChar w:fldCharType="begin"/>
        </w:r>
        <w:r w:rsidRPr="00A012BD">
          <w:rPr>
            <w:rFonts w:ascii="Times New Roman" w:hAnsi="Times New Roman" w:cs="Times New Roman"/>
          </w:rPr>
          <w:instrText xml:space="preserve"> PAGE   \* MERGEFORMAT </w:instrText>
        </w:r>
        <w:r w:rsidRPr="00A012BD">
          <w:rPr>
            <w:rFonts w:ascii="Times New Roman" w:hAnsi="Times New Roman" w:cs="Times New Roman"/>
          </w:rPr>
          <w:fldChar w:fldCharType="separate"/>
        </w:r>
        <w:r w:rsidRPr="00A012BD">
          <w:rPr>
            <w:rFonts w:ascii="Times New Roman" w:hAnsi="Times New Roman" w:cs="Times New Roman"/>
            <w:noProof/>
          </w:rPr>
          <w:t>2</w:t>
        </w:r>
        <w:r w:rsidRPr="00A012BD">
          <w:rPr>
            <w:rFonts w:ascii="Times New Roman" w:hAnsi="Times New Roman" w:cs="Times New Roman"/>
            <w:noProof/>
          </w:rPr>
          <w:fldChar w:fldCharType="end"/>
        </w:r>
      </w:p>
    </w:sdtContent>
  </w:sdt>
  <w:p w14:paraId="4FDA124C" w14:textId="77777777" w:rsidR="00A012BD" w:rsidRDefault="00A0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1BBE" w14:textId="77777777" w:rsidR="00E41B2D" w:rsidRDefault="00E41B2D" w:rsidP="00A012BD">
      <w:pPr>
        <w:spacing w:after="0" w:line="240" w:lineRule="auto"/>
      </w:pPr>
      <w:r>
        <w:separator/>
      </w:r>
    </w:p>
  </w:footnote>
  <w:footnote w:type="continuationSeparator" w:id="0">
    <w:p w14:paraId="5E7A05C9" w14:textId="77777777" w:rsidR="00E41B2D" w:rsidRDefault="00E41B2D" w:rsidP="00A01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70A"/>
    <w:multiLevelType w:val="hybridMultilevel"/>
    <w:tmpl w:val="B9EE8466"/>
    <w:lvl w:ilvl="0" w:tplc="A626A1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4240AF0"/>
    <w:multiLevelType w:val="multilevel"/>
    <w:tmpl w:val="A90A5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93723"/>
    <w:multiLevelType w:val="multilevel"/>
    <w:tmpl w:val="0BECB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F4B57"/>
    <w:multiLevelType w:val="multilevel"/>
    <w:tmpl w:val="08EC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66643"/>
    <w:multiLevelType w:val="multilevel"/>
    <w:tmpl w:val="C564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B07FD"/>
    <w:multiLevelType w:val="multilevel"/>
    <w:tmpl w:val="37BA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128AB"/>
    <w:multiLevelType w:val="multilevel"/>
    <w:tmpl w:val="A28C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0670D"/>
    <w:multiLevelType w:val="multilevel"/>
    <w:tmpl w:val="6D641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A04BA"/>
    <w:multiLevelType w:val="multilevel"/>
    <w:tmpl w:val="079A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61382"/>
    <w:multiLevelType w:val="multilevel"/>
    <w:tmpl w:val="0B60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D1A30"/>
    <w:multiLevelType w:val="multilevel"/>
    <w:tmpl w:val="9162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F20B2"/>
    <w:multiLevelType w:val="multilevel"/>
    <w:tmpl w:val="F83E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F12AB8"/>
    <w:multiLevelType w:val="multilevel"/>
    <w:tmpl w:val="0108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5706AE"/>
    <w:multiLevelType w:val="multilevel"/>
    <w:tmpl w:val="E97CE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E7DE1"/>
    <w:multiLevelType w:val="multilevel"/>
    <w:tmpl w:val="F1701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0526FF"/>
    <w:multiLevelType w:val="multilevel"/>
    <w:tmpl w:val="A150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925D3"/>
    <w:multiLevelType w:val="multilevel"/>
    <w:tmpl w:val="7D9E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0F4A78"/>
    <w:multiLevelType w:val="multilevel"/>
    <w:tmpl w:val="22F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EB40D3"/>
    <w:multiLevelType w:val="multilevel"/>
    <w:tmpl w:val="34E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DA12EC"/>
    <w:multiLevelType w:val="multilevel"/>
    <w:tmpl w:val="55422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67C55"/>
    <w:multiLevelType w:val="multilevel"/>
    <w:tmpl w:val="231C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3406F5"/>
    <w:multiLevelType w:val="multilevel"/>
    <w:tmpl w:val="50380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C93135"/>
    <w:multiLevelType w:val="multilevel"/>
    <w:tmpl w:val="DFF0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49256">
    <w:abstractNumId w:val="9"/>
  </w:num>
  <w:num w:numId="2" w16cid:durableId="1346135819">
    <w:abstractNumId w:val="1"/>
  </w:num>
  <w:num w:numId="3" w16cid:durableId="1681279747">
    <w:abstractNumId w:val="21"/>
  </w:num>
  <w:num w:numId="4" w16cid:durableId="238171964">
    <w:abstractNumId w:val="13"/>
  </w:num>
  <w:num w:numId="5" w16cid:durableId="1456411572">
    <w:abstractNumId w:val="5"/>
  </w:num>
  <w:num w:numId="6" w16cid:durableId="36711250">
    <w:abstractNumId w:val="15"/>
  </w:num>
  <w:num w:numId="7" w16cid:durableId="1551989102">
    <w:abstractNumId w:val="19"/>
  </w:num>
  <w:num w:numId="8" w16cid:durableId="348527533">
    <w:abstractNumId w:val="18"/>
  </w:num>
  <w:num w:numId="9" w16cid:durableId="1893880778">
    <w:abstractNumId w:val="3"/>
  </w:num>
  <w:num w:numId="10" w16cid:durableId="1000229431">
    <w:abstractNumId w:val="14"/>
  </w:num>
  <w:num w:numId="11" w16cid:durableId="1286230200">
    <w:abstractNumId w:val="6"/>
  </w:num>
  <w:num w:numId="12" w16cid:durableId="1238394027">
    <w:abstractNumId w:val="7"/>
  </w:num>
  <w:num w:numId="13" w16cid:durableId="533925183">
    <w:abstractNumId w:val="10"/>
  </w:num>
  <w:num w:numId="14" w16cid:durableId="1717389253">
    <w:abstractNumId w:val="22"/>
  </w:num>
  <w:num w:numId="15" w16cid:durableId="1203982589">
    <w:abstractNumId w:val="2"/>
  </w:num>
  <w:num w:numId="16" w16cid:durableId="592474357">
    <w:abstractNumId w:val="17"/>
  </w:num>
  <w:num w:numId="17" w16cid:durableId="1560239786">
    <w:abstractNumId w:val="12"/>
  </w:num>
  <w:num w:numId="18" w16cid:durableId="907690295">
    <w:abstractNumId w:val="20"/>
  </w:num>
  <w:num w:numId="19" w16cid:durableId="1162309713">
    <w:abstractNumId w:val="4"/>
  </w:num>
  <w:num w:numId="20" w16cid:durableId="171993463">
    <w:abstractNumId w:val="11"/>
  </w:num>
  <w:num w:numId="21" w16cid:durableId="425854970">
    <w:abstractNumId w:val="8"/>
  </w:num>
  <w:num w:numId="22" w16cid:durableId="1909537906">
    <w:abstractNumId w:val="16"/>
  </w:num>
  <w:num w:numId="23" w16cid:durableId="147568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32"/>
    <w:rsid w:val="00005B7E"/>
    <w:rsid w:val="00037F4E"/>
    <w:rsid w:val="000616DD"/>
    <w:rsid w:val="00062C25"/>
    <w:rsid w:val="000648B1"/>
    <w:rsid w:val="00065A83"/>
    <w:rsid w:val="000E35C6"/>
    <w:rsid w:val="00134B71"/>
    <w:rsid w:val="00174F4B"/>
    <w:rsid w:val="001F6ACC"/>
    <w:rsid w:val="00207530"/>
    <w:rsid w:val="002144F8"/>
    <w:rsid w:val="00255ED2"/>
    <w:rsid w:val="00270330"/>
    <w:rsid w:val="002878F3"/>
    <w:rsid w:val="00292AA1"/>
    <w:rsid w:val="00296C18"/>
    <w:rsid w:val="0031515B"/>
    <w:rsid w:val="00347DF8"/>
    <w:rsid w:val="00367F5A"/>
    <w:rsid w:val="0038080E"/>
    <w:rsid w:val="003D458B"/>
    <w:rsid w:val="003F15B7"/>
    <w:rsid w:val="004039A2"/>
    <w:rsid w:val="00423497"/>
    <w:rsid w:val="004362CF"/>
    <w:rsid w:val="00466DA6"/>
    <w:rsid w:val="004C3CB0"/>
    <w:rsid w:val="004F1EB6"/>
    <w:rsid w:val="005002EB"/>
    <w:rsid w:val="00516C77"/>
    <w:rsid w:val="005265A9"/>
    <w:rsid w:val="00544F1A"/>
    <w:rsid w:val="005B2571"/>
    <w:rsid w:val="00615488"/>
    <w:rsid w:val="00622EB3"/>
    <w:rsid w:val="0063177E"/>
    <w:rsid w:val="00661BF2"/>
    <w:rsid w:val="00671C3D"/>
    <w:rsid w:val="00672865"/>
    <w:rsid w:val="006A5CA6"/>
    <w:rsid w:val="006C6D14"/>
    <w:rsid w:val="006D37D6"/>
    <w:rsid w:val="006F3557"/>
    <w:rsid w:val="007474EE"/>
    <w:rsid w:val="007B1BFF"/>
    <w:rsid w:val="007F179A"/>
    <w:rsid w:val="008159F3"/>
    <w:rsid w:val="00860C73"/>
    <w:rsid w:val="00863C81"/>
    <w:rsid w:val="008A65CC"/>
    <w:rsid w:val="0090413B"/>
    <w:rsid w:val="00947D6F"/>
    <w:rsid w:val="00996AB8"/>
    <w:rsid w:val="00A012BD"/>
    <w:rsid w:val="00A149F5"/>
    <w:rsid w:val="00AB2236"/>
    <w:rsid w:val="00AB732D"/>
    <w:rsid w:val="00AD37F9"/>
    <w:rsid w:val="00B16113"/>
    <w:rsid w:val="00BE48DB"/>
    <w:rsid w:val="00BE563E"/>
    <w:rsid w:val="00C33D99"/>
    <w:rsid w:val="00C858B1"/>
    <w:rsid w:val="00C90F29"/>
    <w:rsid w:val="00CE2A52"/>
    <w:rsid w:val="00D66D24"/>
    <w:rsid w:val="00D818E6"/>
    <w:rsid w:val="00D960A0"/>
    <w:rsid w:val="00DC3D13"/>
    <w:rsid w:val="00DF78C5"/>
    <w:rsid w:val="00E12815"/>
    <w:rsid w:val="00E13C66"/>
    <w:rsid w:val="00E24EFC"/>
    <w:rsid w:val="00E41B2D"/>
    <w:rsid w:val="00E52D7C"/>
    <w:rsid w:val="00F35A0A"/>
    <w:rsid w:val="00F44F9D"/>
    <w:rsid w:val="00F725FC"/>
    <w:rsid w:val="00F81932"/>
    <w:rsid w:val="00F864F9"/>
    <w:rsid w:val="00FA54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5C5F"/>
  <w15:chartTrackingRefBased/>
  <w15:docId w15:val="{23B512DE-38F2-4EF9-BA64-A6C18411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1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1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1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1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1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1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932"/>
    <w:rPr>
      <w:rFonts w:eastAsiaTheme="majorEastAsia" w:cstheme="majorBidi"/>
      <w:color w:val="272727" w:themeColor="text1" w:themeTint="D8"/>
    </w:rPr>
  </w:style>
  <w:style w:type="paragraph" w:styleId="Title">
    <w:name w:val="Title"/>
    <w:basedOn w:val="Normal"/>
    <w:next w:val="Normal"/>
    <w:link w:val="TitleChar"/>
    <w:uiPriority w:val="10"/>
    <w:qFormat/>
    <w:rsid w:val="00F81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932"/>
    <w:pPr>
      <w:spacing w:before="160"/>
      <w:jc w:val="center"/>
    </w:pPr>
    <w:rPr>
      <w:i/>
      <w:iCs/>
      <w:color w:val="404040" w:themeColor="text1" w:themeTint="BF"/>
    </w:rPr>
  </w:style>
  <w:style w:type="character" w:customStyle="1" w:styleId="QuoteChar">
    <w:name w:val="Quote Char"/>
    <w:basedOn w:val="DefaultParagraphFont"/>
    <w:link w:val="Quote"/>
    <w:uiPriority w:val="29"/>
    <w:rsid w:val="00F81932"/>
    <w:rPr>
      <w:i/>
      <w:iCs/>
      <w:color w:val="404040" w:themeColor="text1" w:themeTint="BF"/>
    </w:rPr>
  </w:style>
  <w:style w:type="paragraph" w:styleId="ListParagraph">
    <w:name w:val="List Paragraph"/>
    <w:basedOn w:val="Normal"/>
    <w:uiPriority w:val="34"/>
    <w:qFormat/>
    <w:rsid w:val="00F81932"/>
    <w:pPr>
      <w:ind w:left="720"/>
      <w:contextualSpacing/>
    </w:pPr>
  </w:style>
  <w:style w:type="character" w:styleId="IntenseEmphasis">
    <w:name w:val="Intense Emphasis"/>
    <w:basedOn w:val="DefaultParagraphFont"/>
    <w:uiPriority w:val="21"/>
    <w:qFormat/>
    <w:rsid w:val="00F81932"/>
    <w:rPr>
      <w:i/>
      <w:iCs/>
      <w:color w:val="2F5496" w:themeColor="accent1" w:themeShade="BF"/>
    </w:rPr>
  </w:style>
  <w:style w:type="paragraph" w:styleId="IntenseQuote">
    <w:name w:val="Intense Quote"/>
    <w:basedOn w:val="Normal"/>
    <w:next w:val="Normal"/>
    <w:link w:val="IntenseQuoteChar"/>
    <w:uiPriority w:val="30"/>
    <w:qFormat/>
    <w:rsid w:val="00F81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932"/>
    <w:rPr>
      <w:i/>
      <w:iCs/>
      <w:color w:val="2F5496" w:themeColor="accent1" w:themeShade="BF"/>
    </w:rPr>
  </w:style>
  <w:style w:type="character" w:styleId="IntenseReference">
    <w:name w:val="Intense Reference"/>
    <w:basedOn w:val="DefaultParagraphFont"/>
    <w:uiPriority w:val="32"/>
    <w:qFormat/>
    <w:rsid w:val="00F81932"/>
    <w:rPr>
      <w:b/>
      <w:bCs/>
      <w:smallCaps/>
      <w:color w:val="2F5496" w:themeColor="accent1" w:themeShade="BF"/>
      <w:spacing w:val="5"/>
    </w:rPr>
  </w:style>
  <w:style w:type="paragraph" w:styleId="Header">
    <w:name w:val="header"/>
    <w:basedOn w:val="Normal"/>
    <w:link w:val="HeaderChar"/>
    <w:uiPriority w:val="99"/>
    <w:unhideWhenUsed/>
    <w:rsid w:val="00A01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2BD"/>
  </w:style>
  <w:style w:type="paragraph" w:styleId="Footer">
    <w:name w:val="footer"/>
    <w:basedOn w:val="Normal"/>
    <w:link w:val="FooterChar"/>
    <w:uiPriority w:val="99"/>
    <w:unhideWhenUsed/>
    <w:rsid w:val="00A01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2BD"/>
  </w:style>
  <w:style w:type="table" w:customStyle="1" w:styleId="TableGrid1">
    <w:name w:val="Table Grid1"/>
    <w:basedOn w:val="TableNormal"/>
    <w:next w:val="TableGrid"/>
    <w:uiPriority w:val="59"/>
    <w:rsid w:val="00F725FC"/>
    <w:pPr>
      <w:spacing w:after="0" w:line="240" w:lineRule="auto"/>
    </w:pPr>
    <w:rPr>
      <w:rFonts w:ascii="Cambria" w:eastAsia="MS Mincho" w:hAnsi="Cambr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7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5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dung nguyen</cp:lastModifiedBy>
  <cp:revision>42</cp:revision>
  <dcterms:created xsi:type="dcterms:W3CDTF">2026-03-29T06:58:00Z</dcterms:created>
  <dcterms:modified xsi:type="dcterms:W3CDTF">2026-04-27T00:11:00Z</dcterms:modified>
</cp:coreProperties>
</file>